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A5E03" w14:textId="1CC0F02D" w:rsidR="000516E3" w:rsidRPr="0021735A" w:rsidRDefault="000516E3" w:rsidP="000516E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  <w:r w:rsidRPr="0021735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C65607F" w14:textId="77777777" w:rsidR="000516E3" w:rsidRPr="0021735A" w:rsidRDefault="000516E3" w:rsidP="000516E3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5A">
        <w:rPr>
          <w:rFonts w:ascii="Times New Roman" w:hAnsi="Times New Roman" w:cs="Times New Roman"/>
          <w:b/>
          <w:sz w:val="28"/>
          <w:szCs w:val="28"/>
        </w:rPr>
        <w:t>ОТВЕТЫ НА ЗАДАНИЯ</w:t>
      </w:r>
    </w:p>
    <w:p w14:paraId="3833C5F3" w14:textId="77777777" w:rsidR="000516E3" w:rsidRPr="0021735A" w:rsidRDefault="000516E3" w:rsidP="000516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5A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</w:t>
      </w:r>
    </w:p>
    <w:p w14:paraId="353DBEA4" w14:textId="77777777" w:rsidR="000516E3" w:rsidRPr="0021735A" w:rsidRDefault="000516E3" w:rsidP="000516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5A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</w:p>
    <w:p w14:paraId="1CC7585F" w14:textId="77777777" w:rsidR="000516E3" w:rsidRPr="0021735A" w:rsidRDefault="000516E3" w:rsidP="000516E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735A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21735A">
        <w:rPr>
          <w:rFonts w:ascii="Times New Roman" w:hAnsi="Times New Roman" w:cs="Times New Roman"/>
          <w:b/>
          <w:sz w:val="28"/>
          <w:szCs w:val="28"/>
        </w:rPr>
        <w:t xml:space="preserve"> ЭТАП)</w:t>
      </w:r>
      <w:r w:rsidRPr="002173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95F03B" w14:textId="6B82513A" w:rsidR="000516E3" w:rsidRPr="00724B4E" w:rsidRDefault="000516E3" w:rsidP="000516E3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B35817">
        <w:rPr>
          <w:rFonts w:ascii="Times New Roman" w:hAnsi="Times New Roman" w:cs="Times New Roman"/>
          <w:b/>
          <w:bCs/>
          <w:sz w:val="28"/>
          <w:szCs w:val="28"/>
        </w:rPr>
        <w:t>‒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B35817">
        <w:rPr>
          <w:rFonts w:ascii="Times New Roman" w:hAnsi="Times New Roman" w:cs="Times New Roman"/>
          <w:b/>
          <w:bCs/>
          <w:sz w:val="28"/>
          <w:szCs w:val="28"/>
        </w:rPr>
        <w:t>-е</w:t>
      </w:r>
      <w:r w:rsidRPr="00724B4E">
        <w:rPr>
          <w:rFonts w:ascii="Times New Roman" w:hAnsi="Times New Roman" w:cs="Times New Roman"/>
          <w:b/>
          <w:bCs/>
          <w:sz w:val="28"/>
          <w:szCs w:val="28"/>
        </w:rPr>
        <w:t xml:space="preserve"> классы</w:t>
      </w:r>
    </w:p>
    <w:p w14:paraId="612DD85B" w14:textId="77777777" w:rsidR="000516E3" w:rsidRPr="000F3FB8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FB8">
        <w:rPr>
          <w:rFonts w:ascii="Times New Roman" w:hAnsi="Times New Roman" w:cs="Times New Roman"/>
          <w:b/>
          <w:bCs/>
          <w:sz w:val="24"/>
          <w:szCs w:val="24"/>
        </w:rPr>
        <w:t>Некоторые рекомендации по проверке работ</w:t>
      </w:r>
    </w:p>
    <w:p w14:paraId="36D1FB7E" w14:textId="77777777" w:rsidR="000516E3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FB8">
        <w:rPr>
          <w:rFonts w:ascii="Times New Roman" w:hAnsi="Times New Roman" w:cs="Times New Roman"/>
          <w:sz w:val="24"/>
          <w:szCs w:val="24"/>
        </w:rPr>
        <w:t xml:space="preserve">1. Проверка должна осуществляться </w:t>
      </w:r>
      <w:r w:rsidRPr="000F3FB8">
        <w:rPr>
          <w:rFonts w:ascii="Times New Roman" w:hAnsi="Times New Roman" w:cs="Times New Roman"/>
          <w:b/>
          <w:bCs/>
          <w:sz w:val="24"/>
          <w:szCs w:val="24"/>
        </w:rPr>
        <w:t>в строгом соответствии</w:t>
      </w:r>
      <w:r w:rsidRPr="000F3FB8">
        <w:rPr>
          <w:rFonts w:ascii="Times New Roman" w:hAnsi="Times New Roman" w:cs="Times New Roman"/>
          <w:sz w:val="24"/>
          <w:szCs w:val="24"/>
        </w:rPr>
        <w:t xml:space="preserve"> с критериями оценки. Оценивать неполным баллом следует </w:t>
      </w:r>
      <w:r w:rsidRPr="000F3FB8">
        <w:rPr>
          <w:rFonts w:ascii="Times New Roman" w:hAnsi="Times New Roman" w:cs="Times New Roman"/>
          <w:b/>
          <w:bCs/>
          <w:sz w:val="24"/>
          <w:szCs w:val="24"/>
        </w:rPr>
        <w:t>только</w:t>
      </w:r>
      <w:r w:rsidRPr="000F3FB8">
        <w:rPr>
          <w:rFonts w:ascii="Times New Roman" w:hAnsi="Times New Roman" w:cs="Times New Roman"/>
          <w:sz w:val="24"/>
          <w:szCs w:val="24"/>
        </w:rPr>
        <w:t xml:space="preserve"> те компоненты решения, для к</w:t>
      </w:r>
      <w:r w:rsidRPr="000F3FB8">
        <w:rPr>
          <w:rFonts w:ascii="Times New Roman" w:hAnsi="Times New Roman" w:cs="Times New Roman"/>
          <w:sz w:val="24"/>
          <w:szCs w:val="24"/>
        </w:rPr>
        <w:t>о</w:t>
      </w:r>
      <w:r w:rsidRPr="000F3FB8">
        <w:rPr>
          <w:rFonts w:ascii="Times New Roman" w:hAnsi="Times New Roman" w:cs="Times New Roman"/>
          <w:sz w:val="24"/>
          <w:szCs w:val="24"/>
        </w:rPr>
        <w:t xml:space="preserve">торых такая возможность предусмотрена критериями оценки. </w:t>
      </w:r>
    </w:p>
    <w:p w14:paraId="30A9E1D9" w14:textId="77777777" w:rsidR="000516E3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FB8">
        <w:rPr>
          <w:rFonts w:ascii="Times New Roman" w:hAnsi="Times New Roman" w:cs="Times New Roman"/>
          <w:sz w:val="24"/>
          <w:szCs w:val="24"/>
        </w:rPr>
        <w:t xml:space="preserve">2. Проверяющий имеет право для собственного удобства отмечать ошибки или указывать промежуточные баллы около соответствующих частей задания. При этом оставлять в работе посторонние замечания или комментарии </w:t>
      </w:r>
      <w:r w:rsidRPr="000F3FB8">
        <w:rPr>
          <w:rFonts w:ascii="Times New Roman" w:hAnsi="Times New Roman" w:cs="Times New Roman"/>
          <w:b/>
          <w:bCs/>
          <w:sz w:val="24"/>
          <w:szCs w:val="24"/>
        </w:rPr>
        <w:t>запрещено</w:t>
      </w:r>
      <w:r w:rsidRPr="000F3F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4A09D8" w14:textId="77777777" w:rsidR="000516E3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F3FB8">
        <w:rPr>
          <w:rFonts w:ascii="Times New Roman" w:hAnsi="Times New Roman" w:cs="Times New Roman"/>
          <w:sz w:val="24"/>
          <w:szCs w:val="24"/>
        </w:rPr>
        <w:t xml:space="preserve">. При обоснованных подозрениях на списывание или посторонние обозначения в работе проверяющий имеет право указать на такие фрагменты с помощью </w:t>
      </w:r>
      <w:r w:rsidRPr="000F3FB8">
        <w:rPr>
          <w:rFonts w:ascii="Times New Roman" w:hAnsi="Times New Roman" w:cs="Times New Roman"/>
          <w:b/>
          <w:bCs/>
          <w:sz w:val="24"/>
          <w:szCs w:val="24"/>
        </w:rPr>
        <w:t>восклиц</w:t>
      </w:r>
      <w:r w:rsidRPr="000F3FB8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F3FB8">
        <w:rPr>
          <w:rFonts w:ascii="Times New Roman" w:hAnsi="Times New Roman" w:cs="Times New Roman"/>
          <w:b/>
          <w:bCs/>
          <w:sz w:val="24"/>
          <w:szCs w:val="24"/>
        </w:rPr>
        <w:t>тельных знаков</w:t>
      </w:r>
      <w:r w:rsidRPr="000F3FB8">
        <w:rPr>
          <w:rFonts w:ascii="Times New Roman" w:hAnsi="Times New Roman" w:cs="Times New Roman"/>
          <w:sz w:val="24"/>
          <w:szCs w:val="24"/>
        </w:rPr>
        <w:t xml:space="preserve"> на полях. Баллы в случае таких подозрений снижать </w:t>
      </w:r>
      <w:r w:rsidRPr="000F3FB8">
        <w:rPr>
          <w:rFonts w:ascii="Times New Roman" w:hAnsi="Times New Roman" w:cs="Times New Roman"/>
          <w:sz w:val="24"/>
          <w:szCs w:val="24"/>
          <w:u w:val="single"/>
        </w:rPr>
        <w:t>не следует</w:t>
      </w:r>
      <w:r w:rsidRPr="000F3F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6845F0" w14:textId="77777777" w:rsidR="000516E3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F3FB8">
        <w:rPr>
          <w:rFonts w:ascii="Times New Roman" w:hAnsi="Times New Roman" w:cs="Times New Roman"/>
          <w:sz w:val="24"/>
          <w:szCs w:val="24"/>
        </w:rPr>
        <w:t>. Орфографические, пунктуационные, грамматические, речевые ошибки, если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F3FB8">
        <w:rPr>
          <w:rFonts w:ascii="Times New Roman" w:hAnsi="Times New Roman" w:cs="Times New Roman"/>
          <w:sz w:val="24"/>
          <w:szCs w:val="24"/>
        </w:rPr>
        <w:t xml:space="preserve">за них не меняется смысл ответа, </w:t>
      </w:r>
      <w:r w:rsidRPr="00E36697">
        <w:rPr>
          <w:rFonts w:ascii="Times New Roman" w:hAnsi="Times New Roman" w:cs="Times New Roman"/>
          <w:b/>
          <w:bCs/>
          <w:sz w:val="24"/>
          <w:szCs w:val="24"/>
        </w:rPr>
        <w:t>не могут служить основанием для снижения оценки</w:t>
      </w:r>
      <w:r w:rsidRPr="000F3FB8">
        <w:rPr>
          <w:rFonts w:ascii="Times New Roman" w:hAnsi="Times New Roman" w:cs="Times New Roman"/>
          <w:sz w:val="24"/>
          <w:szCs w:val="24"/>
        </w:rPr>
        <w:t>.</w:t>
      </w:r>
    </w:p>
    <w:p w14:paraId="424FD0F2" w14:textId="77777777" w:rsidR="000516E3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Фактические баллы должны быть </w:t>
      </w:r>
      <w:r w:rsidRPr="001D2F4F">
        <w:rPr>
          <w:rFonts w:ascii="Times New Roman" w:hAnsi="Times New Roman" w:cs="Times New Roman"/>
          <w:b/>
          <w:bCs/>
          <w:sz w:val="24"/>
          <w:szCs w:val="24"/>
        </w:rPr>
        <w:t>переведены в итоговые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6518">
        <w:rPr>
          <w:rFonts w:ascii="Times New Roman" w:hAnsi="Times New Roman" w:cs="Times New Roman"/>
          <w:sz w:val="24"/>
          <w:szCs w:val="24"/>
        </w:rPr>
        <w:t xml:space="preserve">(по 100-балльной системе) по следующей формуле: </w:t>
      </w:r>
    </w:p>
    <w:p w14:paraId="0B0FA417" w14:textId="77777777" w:rsidR="000516E3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Балл (факт.) * 100</w:t>
      </w:r>
    </w:p>
    <w:p w14:paraId="7216C777" w14:textId="39B27B7F" w:rsidR="000516E3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Балл (итог</w:t>
      </w:r>
      <w:r w:rsidR="006368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 =   ------------------------</w:t>
      </w:r>
    </w:p>
    <w:p w14:paraId="6EEF1A83" w14:textId="32556C89" w:rsidR="000516E3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440F0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</w:p>
    <w:p w14:paraId="65D8FE36" w14:textId="77777777" w:rsidR="000516E3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518">
        <w:rPr>
          <w:rFonts w:ascii="Times New Roman" w:hAnsi="Times New Roman" w:cs="Times New Roman"/>
          <w:sz w:val="24"/>
          <w:szCs w:val="24"/>
        </w:rPr>
        <w:t xml:space="preserve">При переводе первичных баллов в фактические результат вычисления </w:t>
      </w:r>
      <w:r w:rsidRPr="001D2F4F">
        <w:rPr>
          <w:rFonts w:ascii="Times New Roman" w:hAnsi="Times New Roman" w:cs="Times New Roman"/>
          <w:b/>
          <w:bCs/>
          <w:sz w:val="24"/>
          <w:szCs w:val="24"/>
        </w:rPr>
        <w:t>округл</w:t>
      </w:r>
      <w:r w:rsidRPr="001D2F4F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1D2F4F">
        <w:rPr>
          <w:rFonts w:ascii="Times New Roman" w:hAnsi="Times New Roman" w:cs="Times New Roman"/>
          <w:b/>
          <w:bCs/>
          <w:sz w:val="24"/>
          <w:szCs w:val="24"/>
        </w:rPr>
        <w:t>ется до сотых</w:t>
      </w:r>
      <w:r w:rsidRPr="0045651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9D49BD" w14:textId="6F0C305E" w:rsidR="000516E3" w:rsidRPr="001D2F4F" w:rsidRDefault="000516E3" w:rsidP="00051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1D2F4F">
        <w:rPr>
          <w:rFonts w:ascii="Times New Roman" w:hAnsi="Times New Roman" w:cs="Times New Roman"/>
          <w:b/>
          <w:bCs/>
          <w:i/>
          <w:iCs/>
        </w:rPr>
        <w:t>Пример</w:t>
      </w:r>
      <w:r w:rsidRPr="001D2F4F">
        <w:rPr>
          <w:rFonts w:ascii="Times New Roman" w:hAnsi="Times New Roman" w:cs="Times New Roman"/>
        </w:rPr>
        <w:t>. Участник набрал 4</w:t>
      </w:r>
      <w:r w:rsidR="00440F07">
        <w:rPr>
          <w:rFonts w:ascii="Times New Roman" w:hAnsi="Times New Roman" w:cs="Times New Roman"/>
        </w:rPr>
        <w:t>5</w:t>
      </w:r>
      <w:r w:rsidRPr="001D2F4F">
        <w:rPr>
          <w:rFonts w:ascii="Times New Roman" w:hAnsi="Times New Roman" w:cs="Times New Roman"/>
        </w:rPr>
        <w:t xml:space="preserve"> фактических баллов. По формуле для определения итог</w:t>
      </w:r>
      <w:r w:rsidRPr="001D2F4F">
        <w:rPr>
          <w:rFonts w:ascii="Times New Roman" w:hAnsi="Times New Roman" w:cs="Times New Roman"/>
        </w:rPr>
        <w:t>о</w:t>
      </w:r>
      <w:r w:rsidRPr="001D2F4F">
        <w:rPr>
          <w:rFonts w:ascii="Times New Roman" w:hAnsi="Times New Roman" w:cs="Times New Roman"/>
        </w:rPr>
        <w:t>вого балла: (4</w:t>
      </w:r>
      <w:r w:rsidR="00440F07">
        <w:rPr>
          <w:rFonts w:ascii="Times New Roman" w:hAnsi="Times New Roman" w:cs="Times New Roman"/>
        </w:rPr>
        <w:t>5</w:t>
      </w:r>
      <w:r w:rsidRPr="001D2F4F">
        <w:rPr>
          <w:rFonts w:ascii="Times New Roman" w:hAnsi="Times New Roman" w:cs="Times New Roman"/>
        </w:rPr>
        <w:t xml:space="preserve"> × 100) / </w:t>
      </w:r>
      <w:r w:rsidR="00440F0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6</w:t>
      </w:r>
      <w:r w:rsidRPr="001D2F4F">
        <w:rPr>
          <w:rFonts w:ascii="Times New Roman" w:hAnsi="Times New Roman" w:cs="Times New Roman"/>
        </w:rPr>
        <w:t xml:space="preserve"> = </w:t>
      </w:r>
      <w:r w:rsidR="00440F07">
        <w:rPr>
          <w:rFonts w:ascii="Times New Roman" w:hAnsi="Times New Roman" w:cs="Times New Roman"/>
        </w:rPr>
        <w:t>52,3255814</w:t>
      </w:r>
      <w:r>
        <w:rPr>
          <w:rFonts w:ascii="Times New Roman" w:hAnsi="Times New Roman" w:cs="Times New Roman"/>
        </w:rPr>
        <w:t xml:space="preserve">. </w:t>
      </w:r>
      <w:r w:rsidRPr="001D2F4F">
        <w:rPr>
          <w:rFonts w:ascii="Times New Roman" w:hAnsi="Times New Roman" w:cs="Times New Roman"/>
        </w:rPr>
        <w:t xml:space="preserve">Округляем до сотых: итоговый балл – </w:t>
      </w:r>
      <w:r w:rsidR="00440F07">
        <w:rPr>
          <w:rFonts w:ascii="Times New Roman" w:hAnsi="Times New Roman" w:cs="Times New Roman"/>
        </w:rPr>
        <w:t>52,33</w:t>
      </w:r>
      <w:r w:rsidRPr="001D2F4F">
        <w:rPr>
          <w:rFonts w:ascii="Times New Roman" w:hAnsi="Times New Roman" w:cs="Times New Roman"/>
        </w:rPr>
        <w:t>.</w:t>
      </w:r>
    </w:p>
    <w:p w14:paraId="3D22B59F" w14:textId="77777777" w:rsidR="000516E3" w:rsidRDefault="000516E3" w:rsidP="000516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3"/>
        <w:gridCol w:w="633"/>
        <w:gridCol w:w="710"/>
        <w:gridCol w:w="710"/>
        <w:gridCol w:w="699"/>
        <w:gridCol w:w="635"/>
        <w:gridCol w:w="622"/>
        <w:gridCol w:w="726"/>
        <w:gridCol w:w="888"/>
        <w:gridCol w:w="1071"/>
      </w:tblGrid>
      <w:tr w:rsidR="004B14E7" w:rsidRPr="008E7254" w14:paraId="4949325D" w14:textId="77777777" w:rsidTr="00E5735F">
        <w:tc>
          <w:tcPr>
            <w:tcW w:w="1913" w:type="dxa"/>
          </w:tcPr>
          <w:p w14:paraId="2289ADCA" w14:textId="77777777" w:rsidR="004B14E7" w:rsidRPr="008E7254" w:rsidRDefault="004B14E7" w:rsidP="00EE1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254">
              <w:rPr>
                <w:rFonts w:ascii="Times New Roman" w:hAnsi="Times New Roman" w:cs="Times New Roman"/>
                <w:b/>
                <w:sz w:val="24"/>
                <w:szCs w:val="24"/>
              </w:rPr>
              <w:t>№ зад.</w:t>
            </w:r>
          </w:p>
        </w:tc>
        <w:tc>
          <w:tcPr>
            <w:tcW w:w="633" w:type="dxa"/>
          </w:tcPr>
          <w:p w14:paraId="16DCD801" w14:textId="77777777" w:rsidR="004B14E7" w:rsidRPr="008E7254" w:rsidRDefault="004B14E7" w:rsidP="00EE1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2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14:paraId="31576BFD" w14:textId="77777777" w:rsidR="004B14E7" w:rsidRPr="008E7254" w:rsidRDefault="004B14E7" w:rsidP="00EE1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2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14:paraId="01D6A9A6" w14:textId="77777777" w:rsidR="004B14E7" w:rsidRPr="008E7254" w:rsidRDefault="004B14E7" w:rsidP="00EE1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2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14:paraId="2336E587" w14:textId="77777777" w:rsidR="004B14E7" w:rsidRPr="008E7254" w:rsidRDefault="004B14E7" w:rsidP="00EE1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2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5" w:type="dxa"/>
          </w:tcPr>
          <w:p w14:paraId="62315302" w14:textId="09AFDA3A" w:rsidR="004B14E7" w:rsidRPr="008E7254" w:rsidRDefault="00F63358" w:rsidP="00EE1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2" w:type="dxa"/>
          </w:tcPr>
          <w:p w14:paraId="194A4BB2" w14:textId="34D17E60" w:rsidR="004B14E7" w:rsidRPr="008E7254" w:rsidRDefault="00F63358" w:rsidP="00EE1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6" w:type="dxa"/>
          </w:tcPr>
          <w:p w14:paraId="5246A894" w14:textId="22D5FF66" w:rsidR="004B14E7" w:rsidRPr="008E7254" w:rsidRDefault="00F63358" w:rsidP="00EE1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8" w:type="dxa"/>
          </w:tcPr>
          <w:p w14:paraId="7BA601C1" w14:textId="3401B5D2" w:rsidR="004B14E7" w:rsidRPr="008E7254" w:rsidRDefault="00F63358" w:rsidP="00EE1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7BBE2974" w14:textId="5600E6E0" w:rsidR="004B14E7" w:rsidRPr="008E7254" w:rsidRDefault="004B14E7" w:rsidP="00EE1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25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4B14E7" w:rsidRPr="008E7254" w14:paraId="32F7731D" w14:textId="77777777" w:rsidTr="00E5735F">
        <w:tc>
          <w:tcPr>
            <w:tcW w:w="1913" w:type="dxa"/>
          </w:tcPr>
          <w:p w14:paraId="181DF0EE" w14:textId="48265699" w:rsidR="004B14E7" w:rsidRPr="008E7254" w:rsidRDefault="004B14E7" w:rsidP="00EE1D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254">
              <w:rPr>
                <w:rFonts w:ascii="Times New Roman" w:hAnsi="Times New Roman" w:cs="Times New Roman"/>
                <w:bCs/>
                <w:sz w:val="24"/>
                <w:szCs w:val="24"/>
              </w:rPr>
              <w:t>Макс. балл</w:t>
            </w:r>
          </w:p>
        </w:tc>
        <w:tc>
          <w:tcPr>
            <w:tcW w:w="633" w:type="dxa"/>
          </w:tcPr>
          <w:p w14:paraId="4FB09774" w14:textId="380C41CC" w:rsidR="004B14E7" w:rsidRPr="008E7254" w:rsidRDefault="005820D0" w:rsidP="00EE1D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10" w:type="dxa"/>
          </w:tcPr>
          <w:p w14:paraId="44AF116F" w14:textId="015129AD" w:rsidR="004B14E7" w:rsidRPr="008E7254" w:rsidRDefault="005344A3" w:rsidP="00EE1D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10" w:type="dxa"/>
          </w:tcPr>
          <w:p w14:paraId="0B3CB66E" w14:textId="21B87657" w:rsidR="004B14E7" w:rsidRPr="00100029" w:rsidRDefault="005344A3" w:rsidP="00EE1D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9" w:type="dxa"/>
          </w:tcPr>
          <w:p w14:paraId="332F4B0A" w14:textId="4D492039" w:rsidR="004B14E7" w:rsidRPr="008E7254" w:rsidRDefault="00A45E5A" w:rsidP="00E46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35" w:type="dxa"/>
          </w:tcPr>
          <w:p w14:paraId="1FE6CD50" w14:textId="0965FB42" w:rsidR="004B14E7" w:rsidRPr="008E7254" w:rsidRDefault="00A45E5A" w:rsidP="00EE1D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2" w:type="dxa"/>
          </w:tcPr>
          <w:p w14:paraId="745F384C" w14:textId="2864D092" w:rsidR="004B14E7" w:rsidRPr="008E7254" w:rsidRDefault="00A45E5A" w:rsidP="00EE1D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26" w:type="dxa"/>
          </w:tcPr>
          <w:p w14:paraId="03FFAB55" w14:textId="6F25D930" w:rsidR="004B14E7" w:rsidRPr="008E7254" w:rsidRDefault="00A45E5A" w:rsidP="00EE1D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88" w:type="dxa"/>
          </w:tcPr>
          <w:p w14:paraId="1286FB99" w14:textId="5217C791" w:rsidR="004B14E7" w:rsidRPr="00F63358" w:rsidRDefault="00440F07" w:rsidP="00EE1D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71" w:type="dxa"/>
          </w:tcPr>
          <w:p w14:paraId="025C88C4" w14:textId="1635A5FF" w:rsidR="004B14E7" w:rsidRPr="008E7254" w:rsidRDefault="00440F07" w:rsidP="00EE1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</w:tr>
    </w:tbl>
    <w:p w14:paraId="676B82E6" w14:textId="77777777" w:rsidR="00B864BA" w:rsidRDefault="00B864BA" w:rsidP="006E70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43F0AB" w14:textId="77777777" w:rsidR="007A18C9" w:rsidRDefault="007A18C9" w:rsidP="006E70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br w:type="page"/>
      </w:r>
    </w:p>
    <w:p w14:paraId="525B32DF" w14:textId="038415C6" w:rsidR="006E7047" w:rsidRPr="008134B4" w:rsidRDefault="006E7047" w:rsidP="006E70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134B4">
        <w:rPr>
          <w:rFonts w:ascii="Times New Roman" w:hAnsi="Times New Roman"/>
          <w:b/>
          <w:bCs/>
          <w:sz w:val="24"/>
          <w:szCs w:val="24"/>
        </w:rPr>
        <w:lastRenderedPageBreak/>
        <w:t>ЗАДАНИЕ № 1</w:t>
      </w:r>
    </w:p>
    <w:p w14:paraId="6060D19F" w14:textId="77777777" w:rsidR="00BE2405" w:rsidRDefault="00D064C3" w:rsidP="003F33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4C3">
        <w:rPr>
          <w:rFonts w:ascii="Times New Roman" w:hAnsi="Times New Roman" w:cs="Times New Roman"/>
          <w:sz w:val="24"/>
          <w:szCs w:val="24"/>
        </w:rPr>
        <w:t xml:space="preserve">В этом слове 8 букв и 8 звуков, из них 3 гласных и 5 согласных. Из его звуков могут получиться слова </w:t>
      </w:r>
      <w:r w:rsidR="00BE2405">
        <w:rPr>
          <w:rFonts w:ascii="Times New Roman" w:hAnsi="Times New Roman" w:cs="Times New Roman"/>
          <w:sz w:val="24"/>
          <w:szCs w:val="24"/>
        </w:rPr>
        <w:t>ТОЛИКА, АВТО,</w:t>
      </w:r>
      <w:r w:rsidRPr="00D064C3">
        <w:rPr>
          <w:rFonts w:ascii="Times New Roman" w:hAnsi="Times New Roman" w:cs="Times New Roman"/>
          <w:sz w:val="24"/>
          <w:szCs w:val="24"/>
        </w:rPr>
        <w:t xml:space="preserve"> но из этих звуков нельзя записать тра</w:t>
      </w:r>
      <w:r w:rsidRPr="00D064C3">
        <w:rPr>
          <w:rFonts w:ascii="Times New Roman" w:hAnsi="Times New Roman" w:cs="Times New Roman"/>
          <w:sz w:val="24"/>
          <w:szCs w:val="24"/>
        </w:rPr>
        <w:t>н</w:t>
      </w:r>
      <w:r w:rsidRPr="00D064C3">
        <w:rPr>
          <w:rFonts w:ascii="Times New Roman" w:hAnsi="Times New Roman" w:cs="Times New Roman"/>
          <w:sz w:val="24"/>
          <w:szCs w:val="24"/>
        </w:rPr>
        <w:t xml:space="preserve">скрипцию загаданного слова. Из букв получатся слова: </w:t>
      </w:r>
      <w:r w:rsidR="00BE2405">
        <w:rPr>
          <w:rFonts w:ascii="Times New Roman" w:hAnsi="Times New Roman" w:cs="Times New Roman"/>
          <w:sz w:val="24"/>
          <w:szCs w:val="24"/>
        </w:rPr>
        <w:t>ВИЛКА, СЛИВА, ОЛИВКА</w:t>
      </w:r>
      <w:r w:rsidRPr="00D064C3">
        <w:rPr>
          <w:rFonts w:ascii="Times New Roman" w:hAnsi="Times New Roman" w:cs="Times New Roman"/>
          <w:sz w:val="24"/>
          <w:szCs w:val="24"/>
        </w:rPr>
        <w:t xml:space="preserve">, но из звуков этих слов нельзя записать транскрипцию загаданного слова. </w:t>
      </w:r>
    </w:p>
    <w:p w14:paraId="7CD43030" w14:textId="66E762EB" w:rsidR="00BE2405" w:rsidRDefault="00BE2405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064C3" w:rsidRPr="00D064C3">
        <w:rPr>
          <w:rFonts w:ascii="Times New Roman" w:hAnsi="Times New Roman" w:cs="Times New Roman"/>
          <w:sz w:val="24"/>
          <w:szCs w:val="24"/>
        </w:rPr>
        <w:t>Как выглядят графический и звуковой вид</w:t>
      </w:r>
      <w:r>
        <w:rPr>
          <w:rFonts w:ascii="Times New Roman" w:hAnsi="Times New Roman" w:cs="Times New Roman"/>
          <w:sz w:val="24"/>
          <w:szCs w:val="24"/>
        </w:rPr>
        <w:t>ы</w:t>
      </w:r>
      <w:r w:rsidR="00D064C3" w:rsidRPr="00D064C3">
        <w:rPr>
          <w:rFonts w:ascii="Times New Roman" w:hAnsi="Times New Roman" w:cs="Times New Roman"/>
          <w:sz w:val="24"/>
          <w:szCs w:val="24"/>
        </w:rPr>
        <w:t xml:space="preserve"> загаданного слова? </w:t>
      </w:r>
    </w:p>
    <w:p w14:paraId="568CBB0E" w14:textId="55876C2A" w:rsidR="00BE2405" w:rsidRDefault="00BE2405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064C3" w:rsidRPr="00D064C3">
        <w:rPr>
          <w:rFonts w:ascii="Times New Roman" w:hAnsi="Times New Roman" w:cs="Times New Roman"/>
          <w:sz w:val="24"/>
          <w:szCs w:val="24"/>
        </w:rPr>
        <w:t>Какие ещ</w:t>
      </w:r>
      <w:r w:rsidR="008134B4">
        <w:rPr>
          <w:rFonts w:ascii="Times New Roman" w:hAnsi="Times New Roman" w:cs="Times New Roman"/>
          <w:sz w:val="24"/>
          <w:szCs w:val="24"/>
        </w:rPr>
        <w:t>ё</w:t>
      </w:r>
      <w:r w:rsidR="00D064C3" w:rsidRPr="00D064C3">
        <w:rPr>
          <w:rFonts w:ascii="Times New Roman" w:hAnsi="Times New Roman" w:cs="Times New Roman"/>
          <w:sz w:val="24"/>
          <w:szCs w:val="24"/>
        </w:rPr>
        <w:t xml:space="preserve"> существительные в начальной форме можно составить из звуков этого слова (не менее 3 звуков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D064C3" w:rsidRPr="00D064C3">
        <w:rPr>
          <w:rFonts w:ascii="Times New Roman" w:hAnsi="Times New Roman" w:cs="Times New Roman"/>
          <w:sz w:val="24"/>
          <w:szCs w:val="24"/>
        </w:rPr>
        <w:t xml:space="preserve"> не более 2 слов)? </w:t>
      </w:r>
      <w:r w:rsidR="00AB2C3F">
        <w:rPr>
          <w:rFonts w:ascii="Times New Roman" w:hAnsi="Times New Roman" w:cs="Times New Roman"/>
          <w:sz w:val="24"/>
          <w:szCs w:val="24"/>
        </w:rPr>
        <w:t>Слова запишите в графическом и зв</w:t>
      </w:r>
      <w:r w:rsidR="00AB2C3F">
        <w:rPr>
          <w:rFonts w:ascii="Times New Roman" w:hAnsi="Times New Roman" w:cs="Times New Roman"/>
          <w:sz w:val="24"/>
          <w:szCs w:val="24"/>
        </w:rPr>
        <w:t>у</w:t>
      </w:r>
      <w:r w:rsidR="00AB2C3F">
        <w:rPr>
          <w:rFonts w:ascii="Times New Roman" w:hAnsi="Times New Roman" w:cs="Times New Roman"/>
          <w:sz w:val="24"/>
          <w:szCs w:val="24"/>
        </w:rPr>
        <w:t>ковом видах (ударность/безударность гласного можно не учитывать).</w:t>
      </w:r>
    </w:p>
    <w:p w14:paraId="512529EB" w14:textId="492F3DAB" w:rsidR="00BE2405" w:rsidRDefault="00BE2405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064C3" w:rsidRPr="00D064C3">
        <w:rPr>
          <w:rFonts w:ascii="Times New Roman" w:hAnsi="Times New Roman" w:cs="Times New Roman"/>
          <w:sz w:val="24"/>
          <w:szCs w:val="24"/>
        </w:rPr>
        <w:t xml:space="preserve">Какие </w:t>
      </w:r>
      <w:r w:rsidR="00AB2C3F">
        <w:rPr>
          <w:rFonts w:ascii="Times New Roman" w:hAnsi="Times New Roman" w:cs="Times New Roman"/>
          <w:sz w:val="24"/>
          <w:szCs w:val="24"/>
        </w:rPr>
        <w:t>существительные в начальной форме</w:t>
      </w:r>
      <w:r w:rsidR="00D064C3" w:rsidRPr="00D064C3">
        <w:rPr>
          <w:rFonts w:ascii="Times New Roman" w:hAnsi="Times New Roman" w:cs="Times New Roman"/>
          <w:sz w:val="24"/>
          <w:szCs w:val="24"/>
        </w:rPr>
        <w:t xml:space="preserve"> можно составить из букв слова (не менее 4 букв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D064C3" w:rsidRPr="00D064C3">
        <w:rPr>
          <w:rFonts w:ascii="Times New Roman" w:hAnsi="Times New Roman" w:cs="Times New Roman"/>
          <w:sz w:val="24"/>
          <w:szCs w:val="24"/>
        </w:rPr>
        <w:t xml:space="preserve"> не более 2 слов)? </w:t>
      </w:r>
    </w:p>
    <w:p w14:paraId="64BD98BA" w14:textId="30A46282" w:rsidR="00BE2405" w:rsidRPr="00AB2C3F" w:rsidRDefault="00BE2405" w:rsidP="003F3395">
      <w:pPr>
        <w:autoSpaceDE w:val="0"/>
        <w:autoSpaceDN w:val="0"/>
        <w:adjustRightInd w:val="0"/>
        <w:spacing w:before="120" w:after="8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2C3F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p w14:paraId="6D55D6AA" w14:textId="3FF9A24E" w:rsidR="00BE2405" w:rsidRPr="00BE2405" w:rsidRDefault="00BE2405" w:rsidP="003F3395">
      <w:pPr>
        <w:pStyle w:val="ab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2C3F">
        <w:rPr>
          <w:rFonts w:ascii="Times New Roman" w:hAnsi="Times New Roman" w:cs="Times New Roman"/>
          <w:i/>
          <w:iCs/>
          <w:sz w:val="24"/>
          <w:szCs w:val="24"/>
        </w:rPr>
        <w:t>Листовка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B2C3F">
        <w:rPr>
          <w:rFonts w:ascii="Times New Roman" w:hAnsi="Times New Roman" w:cs="Times New Roman"/>
          <w:b/>
          <w:bCs/>
          <w:sz w:val="24"/>
          <w:szCs w:val="24"/>
        </w:rPr>
        <w:t>3 балла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en-GB"/>
        </w:rPr>
        <w:t>[</w:t>
      </w:r>
      <w:r w:rsidRPr="00AB2C3F">
        <w:rPr>
          <w:rFonts w:ascii="Times New Roman" w:hAnsi="Times New Roman" w:cs="Times New Roman"/>
          <w:i/>
          <w:iCs/>
          <w:sz w:val="24"/>
          <w:szCs w:val="24"/>
        </w:rPr>
        <w:t>л</w:t>
      </w:r>
      <w:r w:rsidRPr="00AB2C3F">
        <w:rPr>
          <w:rFonts w:ascii="Times New Roman" w:hAnsi="Times New Roman" w:cs="Times New Roman"/>
          <w:i/>
          <w:iCs/>
          <w:sz w:val="24"/>
          <w:szCs w:val="24"/>
          <w:lang w:val="en-GB"/>
        </w:rPr>
        <w:t>’</w:t>
      </w:r>
      <w:proofErr w:type="spellStart"/>
      <w:r w:rsidRPr="00AB2C3F">
        <w:rPr>
          <w:rFonts w:ascii="Times New Roman" w:hAnsi="Times New Roman" w:cs="Times New Roman"/>
          <w:i/>
          <w:iCs/>
          <w:sz w:val="24"/>
          <w:szCs w:val="24"/>
        </w:rPr>
        <w:t>истОфка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B2C3F">
        <w:rPr>
          <w:rFonts w:ascii="Times New Roman" w:hAnsi="Times New Roman" w:cs="Times New Roman"/>
          <w:b/>
          <w:bCs/>
          <w:sz w:val="24"/>
          <w:szCs w:val="24"/>
        </w:rPr>
        <w:t>3 балла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3119C2DD" w14:textId="1D4EB42A" w:rsidR="00AB2C3F" w:rsidRDefault="00BE2405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C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Примечания для жюри</w:t>
      </w:r>
      <w:r>
        <w:rPr>
          <w:rFonts w:ascii="Times New Roman" w:hAnsi="Times New Roman" w:cs="Times New Roman"/>
          <w:sz w:val="24"/>
          <w:szCs w:val="24"/>
        </w:rPr>
        <w:t>: 3 балла ставится за полностью верную транскрипци</w:t>
      </w:r>
      <w:r w:rsidR="00AB2C3F">
        <w:rPr>
          <w:rFonts w:ascii="Times New Roman" w:hAnsi="Times New Roman" w:cs="Times New Roman"/>
          <w:sz w:val="24"/>
          <w:szCs w:val="24"/>
        </w:rPr>
        <w:t>ю</w:t>
      </w:r>
      <w:r w:rsidR="00F05F95">
        <w:rPr>
          <w:rFonts w:ascii="Times New Roman" w:hAnsi="Times New Roman" w:cs="Times New Roman"/>
          <w:sz w:val="24"/>
          <w:szCs w:val="24"/>
        </w:rPr>
        <w:t>.</w:t>
      </w:r>
      <w:r w:rsidR="00AB2C3F">
        <w:rPr>
          <w:rFonts w:ascii="Times New Roman" w:hAnsi="Times New Roman" w:cs="Times New Roman"/>
          <w:sz w:val="24"/>
          <w:szCs w:val="24"/>
        </w:rPr>
        <w:t xml:space="preserve"> Учитываются: транскрипционные скобки (</w:t>
      </w:r>
      <w:r w:rsidR="00AB2C3F" w:rsidRPr="00AB2C3F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AB2C3F">
        <w:rPr>
          <w:rFonts w:ascii="Times New Roman" w:hAnsi="Times New Roman" w:cs="Times New Roman"/>
          <w:sz w:val="24"/>
          <w:szCs w:val="24"/>
        </w:rPr>
        <w:t>), ударение (в ответе ударный звук обозначен заглавной буквой (</w:t>
      </w:r>
      <w:r w:rsidR="00AB2C3F" w:rsidRPr="00AB2C3F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AB2C3F">
        <w:rPr>
          <w:rFonts w:ascii="Times New Roman" w:hAnsi="Times New Roman" w:cs="Times New Roman"/>
          <w:sz w:val="24"/>
          <w:szCs w:val="24"/>
        </w:rPr>
        <w:t>), мягкость согласного (</w:t>
      </w:r>
      <w:r w:rsidR="00AB2C3F" w:rsidRPr="00AB2C3F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="00AB2C3F">
        <w:rPr>
          <w:rFonts w:ascii="Times New Roman" w:hAnsi="Times New Roman" w:cs="Times New Roman"/>
          <w:sz w:val="24"/>
          <w:szCs w:val="24"/>
        </w:rPr>
        <w:t>), оглушение зв</w:t>
      </w:r>
      <w:r w:rsidR="00AB2C3F">
        <w:rPr>
          <w:rFonts w:ascii="Times New Roman" w:hAnsi="Times New Roman" w:cs="Times New Roman"/>
          <w:sz w:val="24"/>
          <w:szCs w:val="24"/>
        </w:rPr>
        <w:t>у</w:t>
      </w:r>
      <w:r w:rsidR="00AB2C3F">
        <w:rPr>
          <w:rFonts w:ascii="Times New Roman" w:hAnsi="Times New Roman" w:cs="Times New Roman"/>
          <w:sz w:val="24"/>
          <w:szCs w:val="24"/>
        </w:rPr>
        <w:t>к</w:t>
      </w:r>
      <w:r w:rsidR="00F05F95">
        <w:rPr>
          <w:rFonts w:ascii="Times New Roman" w:hAnsi="Times New Roman" w:cs="Times New Roman"/>
          <w:sz w:val="24"/>
          <w:szCs w:val="24"/>
        </w:rPr>
        <w:t>а</w:t>
      </w:r>
      <w:r w:rsidR="00AB2C3F">
        <w:rPr>
          <w:rFonts w:ascii="Times New Roman" w:hAnsi="Times New Roman" w:cs="Times New Roman"/>
          <w:sz w:val="24"/>
          <w:szCs w:val="24"/>
        </w:rPr>
        <w:t>, обозначаемого буквой</w:t>
      </w:r>
      <w:proofErr w:type="gramStart"/>
      <w:r w:rsidR="00AB2C3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AB2C3F">
        <w:rPr>
          <w:rFonts w:ascii="Times New Roman" w:hAnsi="Times New Roman" w:cs="Times New Roman"/>
          <w:sz w:val="24"/>
          <w:szCs w:val="24"/>
        </w:rPr>
        <w:t xml:space="preserve"> (</w:t>
      </w:r>
      <w:r w:rsidR="00AB2C3F" w:rsidRPr="00AB2C3F">
        <w:rPr>
          <w:rFonts w:ascii="Times New Roman" w:hAnsi="Times New Roman" w:cs="Times New Roman"/>
          <w:b/>
          <w:bCs/>
          <w:sz w:val="24"/>
          <w:szCs w:val="24"/>
        </w:rPr>
        <w:t>0,5 балла</w:t>
      </w:r>
      <w:r w:rsidR="00AB2C3F">
        <w:rPr>
          <w:rFonts w:ascii="Times New Roman" w:hAnsi="Times New Roman" w:cs="Times New Roman"/>
          <w:sz w:val="24"/>
          <w:szCs w:val="24"/>
        </w:rPr>
        <w:t>).</w:t>
      </w:r>
    </w:p>
    <w:p w14:paraId="6FF2BE31" w14:textId="2C80F753" w:rsidR="00AB2C3F" w:rsidRDefault="00AB2C3F" w:rsidP="00F05F95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Возможные слова, которые можно составить из звуков: </w:t>
      </w:r>
      <w:r w:rsidRPr="00AB2C3F"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л</w:t>
      </w:r>
      <w:r w:rsidRPr="00AB2C3F">
        <w:rPr>
          <w:rFonts w:ascii="Times New Roman" w:hAnsi="Times New Roman" w:cs="Times New Roman"/>
          <w:sz w:val="24"/>
          <w:szCs w:val="24"/>
        </w:rPr>
        <w:t>’</w:t>
      </w:r>
      <w:proofErr w:type="gramStart"/>
      <w:r>
        <w:rPr>
          <w:rFonts w:ascii="Times New Roman" w:hAnsi="Times New Roman" w:cs="Times New Roman"/>
          <w:sz w:val="24"/>
          <w:szCs w:val="24"/>
        </w:rPr>
        <w:t>ист</w:t>
      </w:r>
      <w:proofErr w:type="spellEnd"/>
      <w:proofErr w:type="gramEnd"/>
      <w:r w:rsidRPr="00AB2C3F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(лист), </w:t>
      </w:r>
      <w:r w:rsidRPr="00AB2C3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кот</w:t>
      </w:r>
      <w:r w:rsidRPr="00AB2C3F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(код/кот) (</w:t>
      </w:r>
      <w:r w:rsidRPr="00AB2C3F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: по 1 баллу за каждое верно составленное из звуков существител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ное).</w:t>
      </w:r>
    </w:p>
    <w:p w14:paraId="67C5C188" w14:textId="01070BCA" w:rsidR="00AB2C3F" w:rsidRDefault="00AB2C3F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C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для жюри</w:t>
      </w:r>
      <w:r>
        <w:rPr>
          <w:rFonts w:ascii="Times New Roman" w:hAnsi="Times New Roman" w:cs="Times New Roman"/>
          <w:sz w:val="24"/>
          <w:szCs w:val="24"/>
        </w:rPr>
        <w:t>: слова могут быть иными. Проверяем, действительно ли они состоят из звуков слова ЛИСТОВКА (обратите внимание, что в задании предлаг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ется не учитывать ударность/безударность гласных).</w:t>
      </w:r>
    </w:p>
    <w:p w14:paraId="219F5F6F" w14:textId="77777777" w:rsidR="00AB2C3F" w:rsidRDefault="00AB2C3F" w:rsidP="00F05F95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Возможные слова: сток, отлив (</w:t>
      </w:r>
      <w:r w:rsidRPr="00AB2C3F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: по 1 баллу за каждое верно соста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ленное из букв существительное).</w:t>
      </w:r>
    </w:p>
    <w:p w14:paraId="0692D569" w14:textId="77777777" w:rsidR="00AB2C3F" w:rsidRDefault="00AB2C3F" w:rsidP="00BE24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C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для жюри</w:t>
      </w:r>
      <w:r>
        <w:rPr>
          <w:rFonts w:ascii="Times New Roman" w:hAnsi="Times New Roman" w:cs="Times New Roman"/>
          <w:sz w:val="24"/>
          <w:szCs w:val="24"/>
        </w:rPr>
        <w:t>: слова могут быть иными.</w:t>
      </w:r>
    </w:p>
    <w:p w14:paraId="2A9F5CDD" w14:textId="33F7CCD7" w:rsidR="00AB2C3F" w:rsidRPr="005820D0" w:rsidRDefault="00AB2C3F" w:rsidP="00BE24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20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балл </w:t>
      </w:r>
      <w:r w:rsidR="005820D0" w:rsidRPr="005820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5820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820D0" w:rsidRPr="005820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10.</w:t>
      </w:r>
    </w:p>
    <w:p w14:paraId="781AA773" w14:textId="35719951" w:rsidR="00E56A70" w:rsidRPr="00F05F95" w:rsidRDefault="00E56A70" w:rsidP="00F6335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F95">
        <w:rPr>
          <w:rFonts w:ascii="Times New Roman" w:hAnsi="Times New Roman" w:cs="Times New Roman"/>
          <w:b/>
          <w:sz w:val="24"/>
          <w:szCs w:val="24"/>
        </w:rPr>
        <w:t>ЗАДАНИЕ № 2</w:t>
      </w:r>
    </w:p>
    <w:p w14:paraId="41656E3C" w14:textId="70DCA998" w:rsidR="007415BC" w:rsidRPr="006C2F2C" w:rsidRDefault="007415BC" w:rsidP="003F3395">
      <w:pPr>
        <w:spacing w:before="8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A0647">
        <w:rPr>
          <w:rFonts w:ascii="Times New Roman" w:hAnsi="Times New Roman" w:cs="Times New Roman"/>
          <w:sz w:val="24"/>
          <w:szCs w:val="24"/>
        </w:rPr>
        <w:t xml:space="preserve">Даны слова: </w:t>
      </w:r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беднота, </w:t>
      </w:r>
      <w:proofErr w:type="gramStart"/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лиловатый</w:t>
      </w:r>
      <w:proofErr w:type="gramEnd"/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чеховед</w:t>
      </w:r>
      <w:proofErr w:type="spellEnd"/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климатология, газификация, че</w:t>
      </w:r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нота, </w:t>
      </w:r>
      <w:proofErr w:type="spellStart"/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буниновед</w:t>
      </w:r>
      <w:proofErr w:type="spellEnd"/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тарификация, </w:t>
      </w:r>
      <w:proofErr w:type="spellStart"/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бул</w:t>
      </w:r>
      <w:r w:rsidR="005820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</w:t>
      </w:r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аковед</w:t>
      </w:r>
      <w:proofErr w:type="spellEnd"/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="006C2F2C"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розоволосый</w:t>
      </w:r>
      <w:proofErr w:type="spellEnd"/>
      <w:r w:rsidRPr="006C2F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6B42D820" w14:textId="28B08D08" w:rsidR="007415BC" w:rsidRDefault="007415BC" w:rsidP="003F3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647">
        <w:rPr>
          <w:rFonts w:ascii="Times New Roman" w:hAnsi="Times New Roman" w:cs="Times New Roman"/>
          <w:sz w:val="24"/>
          <w:szCs w:val="24"/>
        </w:rPr>
        <w:t>Эти слова можно разделить на две группы: 1) слова, образованные простым с</w:t>
      </w:r>
      <w:r w:rsidRPr="00DA0647">
        <w:rPr>
          <w:rFonts w:ascii="Times New Roman" w:hAnsi="Times New Roman" w:cs="Times New Roman"/>
          <w:sz w:val="24"/>
          <w:szCs w:val="24"/>
        </w:rPr>
        <w:t>о</w:t>
      </w:r>
      <w:r w:rsidRPr="00DA0647">
        <w:rPr>
          <w:rFonts w:ascii="Times New Roman" w:hAnsi="Times New Roman" w:cs="Times New Roman"/>
          <w:sz w:val="24"/>
          <w:szCs w:val="24"/>
        </w:rPr>
        <w:t>единением значащих частей, и 2) слова, у которых соединение значащих частей сопр</w:t>
      </w:r>
      <w:r w:rsidRPr="00DA0647">
        <w:rPr>
          <w:rFonts w:ascii="Times New Roman" w:hAnsi="Times New Roman" w:cs="Times New Roman"/>
          <w:sz w:val="24"/>
          <w:szCs w:val="24"/>
        </w:rPr>
        <w:t>о</w:t>
      </w:r>
      <w:r w:rsidRPr="00DA0647">
        <w:rPr>
          <w:rFonts w:ascii="Times New Roman" w:hAnsi="Times New Roman" w:cs="Times New Roman"/>
          <w:sz w:val="24"/>
          <w:szCs w:val="24"/>
        </w:rPr>
        <w:t xml:space="preserve">вождалось дополнительным преобразованием (одним и тем же для всех слов этой группы). </w:t>
      </w:r>
    </w:p>
    <w:p w14:paraId="493841B2" w14:textId="0F088AB2" w:rsidR="007415BC" w:rsidRPr="00DA0647" w:rsidRDefault="007415BC" w:rsidP="003F33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647">
        <w:rPr>
          <w:rFonts w:ascii="Times New Roman" w:hAnsi="Times New Roman" w:cs="Times New Roman"/>
          <w:sz w:val="24"/>
          <w:szCs w:val="24"/>
        </w:rPr>
        <w:t>Постарайтесь догадаться, в чём заключается это дополнительное преобразов</w:t>
      </w:r>
      <w:r w:rsidRPr="00DA0647">
        <w:rPr>
          <w:rFonts w:ascii="Times New Roman" w:hAnsi="Times New Roman" w:cs="Times New Roman"/>
          <w:sz w:val="24"/>
          <w:szCs w:val="24"/>
        </w:rPr>
        <w:t>а</w:t>
      </w:r>
      <w:r w:rsidRPr="00DA0647">
        <w:rPr>
          <w:rFonts w:ascii="Times New Roman" w:hAnsi="Times New Roman" w:cs="Times New Roman"/>
          <w:sz w:val="24"/>
          <w:szCs w:val="24"/>
        </w:rPr>
        <w:t>ние, сформулируйте его. Выпишите все слова второй группы и покажите для каждого из них, что это преобразование имеет место</w:t>
      </w:r>
      <w:r w:rsidR="00D41DDA">
        <w:rPr>
          <w:rFonts w:ascii="Times New Roman" w:hAnsi="Times New Roman" w:cs="Times New Roman"/>
          <w:sz w:val="24"/>
          <w:szCs w:val="24"/>
        </w:rPr>
        <w:t>.</w:t>
      </w:r>
    </w:p>
    <w:p w14:paraId="0E3D33FE" w14:textId="52AA37C4" w:rsidR="007415BC" w:rsidRPr="005820D0" w:rsidRDefault="005820D0" w:rsidP="003F3395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20D0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p w14:paraId="500BBEEB" w14:textId="3D2CD75E" w:rsidR="005820D0" w:rsidRDefault="005820D0" w:rsidP="00601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472">
        <w:rPr>
          <w:rFonts w:ascii="Times New Roman" w:hAnsi="Times New Roman" w:cs="Times New Roman"/>
          <w:sz w:val="24"/>
          <w:szCs w:val="24"/>
          <w:u w:val="single"/>
        </w:rPr>
        <w:t>Дополнительное преобразование: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DA0647">
        <w:rPr>
          <w:rFonts w:ascii="Times New Roman" w:hAnsi="Times New Roman" w:cs="Times New Roman"/>
          <w:sz w:val="24"/>
          <w:szCs w:val="24"/>
        </w:rPr>
        <w:t xml:space="preserve"> этих слов при соединении значащих частей оказываются рядом две одинаковые последовательности звуков, одна из которых вып</w:t>
      </w:r>
      <w:r w:rsidRPr="00DA0647">
        <w:rPr>
          <w:rFonts w:ascii="Times New Roman" w:hAnsi="Times New Roman" w:cs="Times New Roman"/>
          <w:sz w:val="24"/>
          <w:szCs w:val="24"/>
        </w:rPr>
        <w:t>а</w:t>
      </w:r>
      <w:r w:rsidRPr="00DA0647">
        <w:rPr>
          <w:rFonts w:ascii="Times New Roman" w:hAnsi="Times New Roman" w:cs="Times New Roman"/>
          <w:sz w:val="24"/>
          <w:szCs w:val="24"/>
        </w:rPr>
        <w:t xml:space="preserve">дает. Представленное в задаче явление называется </w:t>
      </w:r>
      <w:r w:rsidRPr="005820D0">
        <w:rPr>
          <w:rFonts w:ascii="Times New Roman" w:hAnsi="Times New Roman" w:cs="Times New Roman"/>
          <w:i/>
          <w:iCs/>
          <w:sz w:val="24"/>
          <w:szCs w:val="24"/>
        </w:rPr>
        <w:t>гаплологией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01472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 xml:space="preserve"> за объяснение</w:t>
      </w:r>
      <w:r w:rsidR="00601472">
        <w:rPr>
          <w:rFonts w:ascii="Times New Roman" w:hAnsi="Times New Roman" w:cs="Times New Roman"/>
          <w:sz w:val="24"/>
          <w:szCs w:val="24"/>
        </w:rPr>
        <w:t>)</w:t>
      </w:r>
      <w:r w:rsidR="00087163">
        <w:rPr>
          <w:rFonts w:ascii="Times New Roman" w:hAnsi="Times New Roman" w:cs="Times New Roman"/>
          <w:sz w:val="24"/>
          <w:szCs w:val="24"/>
        </w:rPr>
        <w:t>.</w:t>
      </w:r>
    </w:p>
    <w:p w14:paraId="6D7A5872" w14:textId="796B09E1" w:rsidR="00601472" w:rsidRDefault="00601472" w:rsidP="00601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4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для жюри</w:t>
      </w:r>
      <w:r>
        <w:rPr>
          <w:rFonts w:ascii="Times New Roman" w:hAnsi="Times New Roman" w:cs="Times New Roman"/>
          <w:sz w:val="24"/>
          <w:szCs w:val="24"/>
        </w:rPr>
        <w:t xml:space="preserve">: указание на термин </w:t>
      </w:r>
      <w:r w:rsidRPr="003F3395">
        <w:rPr>
          <w:rFonts w:ascii="Times New Roman" w:hAnsi="Times New Roman" w:cs="Times New Roman"/>
          <w:i/>
          <w:iCs/>
          <w:sz w:val="24"/>
          <w:szCs w:val="24"/>
        </w:rPr>
        <w:t>гаплология</w:t>
      </w:r>
      <w:r>
        <w:rPr>
          <w:rFonts w:ascii="Times New Roman" w:hAnsi="Times New Roman" w:cs="Times New Roman"/>
          <w:sz w:val="24"/>
          <w:szCs w:val="24"/>
        </w:rPr>
        <w:t xml:space="preserve"> необязательно.</w:t>
      </w:r>
    </w:p>
    <w:p w14:paraId="5D004115" w14:textId="550FB0AF" w:rsidR="007415BC" w:rsidRDefault="007415BC" w:rsidP="00601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647">
        <w:rPr>
          <w:rFonts w:ascii="Times New Roman" w:hAnsi="Times New Roman" w:cs="Times New Roman"/>
          <w:sz w:val="24"/>
          <w:szCs w:val="24"/>
        </w:rPr>
        <w:t>Прилагательн</w:t>
      </w:r>
      <w:r w:rsidR="005820D0">
        <w:rPr>
          <w:rFonts w:ascii="Times New Roman" w:hAnsi="Times New Roman" w:cs="Times New Roman"/>
          <w:sz w:val="24"/>
          <w:szCs w:val="24"/>
        </w:rPr>
        <w:t xml:space="preserve">ое </w:t>
      </w:r>
      <w:r w:rsidRPr="005820D0">
        <w:rPr>
          <w:rFonts w:ascii="Times New Roman" w:hAnsi="Times New Roman" w:cs="Times New Roman"/>
          <w:i/>
          <w:iCs/>
          <w:sz w:val="24"/>
          <w:szCs w:val="24"/>
        </w:rPr>
        <w:t>лиловатый</w:t>
      </w:r>
      <w:r w:rsidRPr="00DA0647">
        <w:rPr>
          <w:rFonts w:ascii="Times New Roman" w:hAnsi="Times New Roman" w:cs="Times New Roman"/>
          <w:sz w:val="24"/>
          <w:szCs w:val="24"/>
        </w:rPr>
        <w:t xml:space="preserve"> образован</w:t>
      </w:r>
      <w:r w:rsidR="005820D0">
        <w:rPr>
          <w:rFonts w:ascii="Times New Roman" w:hAnsi="Times New Roman" w:cs="Times New Roman"/>
          <w:sz w:val="24"/>
          <w:szCs w:val="24"/>
        </w:rPr>
        <w:t>о</w:t>
      </w:r>
      <w:r w:rsidRPr="00DA0647">
        <w:rPr>
          <w:rFonts w:ascii="Times New Roman" w:hAnsi="Times New Roman" w:cs="Times New Roman"/>
          <w:sz w:val="24"/>
          <w:szCs w:val="24"/>
        </w:rPr>
        <w:t xml:space="preserve"> от прилагательн</w:t>
      </w:r>
      <w:r w:rsidR="005820D0">
        <w:rPr>
          <w:rFonts w:ascii="Times New Roman" w:hAnsi="Times New Roman" w:cs="Times New Roman"/>
          <w:sz w:val="24"/>
          <w:szCs w:val="24"/>
        </w:rPr>
        <w:t>ого</w:t>
      </w:r>
      <w:r w:rsidRPr="00DA0647">
        <w:rPr>
          <w:rFonts w:ascii="Times New Roman" w:hAnsi="Times New Roman" w:cs="Times New Roman"/>
          <w:sz w:val="24"/>
          <w:szCs w:val="24"/>
        </w:rPr>
        <w:t xml:space="preserve"> </w:t>
      </w:r>
      <w:r w:rsidRPr="005820D0">
        <w:rPr>
          <w:rFonts w:ascii="Times New Roman" w:hAnsi="Times New Roman" w:cs="Times New Roman"/>
          <w:i/>
          <w:iCs/>
          <w:sz w:val="24"/>
          <w:szCs w:val="24"/>
        </w:rPr>
        <w:t>лиловый</w:t>
      </w:r>
      <w:r w:rsidRPr="00DA0647">
        <w:rPr>
          <w:rFonts w:ascii="Times New Roman" w:hAnsi="Times New Roman" w:cs="Times New Roman"/>
          <w:sz w:val="24"/>
          <w:szCs w:val="24"/>
        </w:rPr>
        <w:t xml:space="preserve"> с помощью суффикса </w:t>
      </w:r>
      <w:r w:rsidRPr="005820D0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5820D0">
        <w:rPr>
          <w:rFonts w:ascii="Times New Roman" w:hAnsi="Times New Roman" w:cs="Times New Roman"/>
          <w:i/>
          <w:iCs/>
          <w:sz w:val="24"/>
          <w:szCs w:val="24"/>
        </w:rPr>
        <w:t>оват</w:t>
      </w:r>
      <w:proofErr w:type="spellEnd"/>
      <w:r w:rsidRPr="005820D0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DA0647">
        <w:rPr>
          <w:rFonts w:ascii="Times New Roman" w:hAnsi="Times New Roman" w:cs="Times New Roman"/>
          <w:sz w:val="24"/>
          <w:szCs w:val="24"/>
        </w:rPr>
        <w:t xml:space="preserve">, как и многие другие (ср. </w:t>
      </w:r>
      <w:r w:rsidRPr="00601472">
        <w:rPr>
          <w:rFonts w:ascii="Times New Roman" w:hAnsi="Times New Roman" w:cs="Times New Roman"/>
          <w:i/>
          <w:iCs/>
          <w:sz w:val="24"/>
          <w:szCs w:val="24"/>
        </w:rPr>
        <w:t xml:space="preserve">красный </w:t>
      </w:r>
      <w:r w:rsidR="005820D0" w:rsidRPr="00601472">
        <w:rPr>
          <w:rFonts w:ascii="Times New Roman" w:hAnsi="Times New Roman" w:cs="Times New Roman"/>
          <w:i/>
          <w:iCs/>
          <w:sz w:val="24"/>
          <w:szCs w:val="24"/>
        </w:rPr>
        <w:t>– к</w:t>
      </w:r>
      <w:r w:rsidRPr="00601472">
        <w:rPr>
          <w:rFonts w:ascii="Times New Roman" w:hAnsi="Times New Roman" w:cs="Times New Roman"/>
          <w:i/>
          <w:iCs/>
          <w:sz w:val="24"/>
          <w:szCs w:val="24"/>
        </w:rPr>
        <w:t xml:space="preserve">расноватый, </w:t>
      </w:r>
      <w:r w:rsidR="005820D0" w:rsidRPr="00601472">
        <w:rPr>
          <w:rFonts w:ascii="Times New Roman" w:hAnsi="Times New Roman" w:cs="Times New Roman"/>
          <w:i/>
          <w:iCs/>
          <w:sz w:val="24"/>
          <w:szCs w:val="24"/>
        </w:rPr>
        <w:t>чёрный</w:t>
      </w:r>
      <w:r w:rsidRPr="006014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820D0" w:rsidRPr="00601472">
        <w:rPr>
          <w:rFonts w:ascii="Times New Roman" w:hAnsi="Times New Roman" w:cs="Times New Roman"/>
          <w:i/>
          <w:iCs/>
          <w:sz w:val="24"/>
          <w:szCs w:val="24"/>
        </w:rPr>
        <w:t>– чернов</w:t>
      </w:r>
      <w:r w:rsidR="005820D0" w:rsidRPr="0060147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5820D0" w:rsidRPr="00601472">
        <w:rPr>
          <w:rFonts w:ascii="Times New Roman" w:hAnsi="Times New Roman" w:cs="Times New Roman"/>
          <w:i/>
          <w:iCs/>
          <w:sz w:val="24"/>
          <w:szCs w:val="24"/>
        </w:rPr>
        <w:lastRenderedPageBreak/>
        <w:t>тый</w:t>
      </w:r>
      <w:r w:rsidRPr="00DA0647">
        <w:rPr>
          <w:rFonts w:ascii="Times New Roman" w:hAnsi="Times New Roman" w:cs="Times New Roman"/>
          <w:sz w:val="24"/>
          <w:szCs w:val="24"/>
        </w:rPr>
        <w:t xml:space="preserve">). При простом соединении производящей основы и суффикса получилось бы: </w:t>
      </w:r>
      <w:r w:rsidRPr="00DA0647">
        <w:rPr>
          <w:rFonts w:ascii="Cambria Math" w:hAnsi="Cambria Math" w:cs="Cambria Math"/>
          <w:sz w:val="24"/>
          <w:szCs w:val="24"/>
        </w:rPr>
        <w:t>∗</w:t>
      </w:r>
      <w:proofErr w:type="spellStart"/>
      <w:r w:rsidRPr="005820D0">
        <w:rPr>
          <w:rFonts w:ascii="Times New Roman" w:hAnsi="Times New Roman" w:cs="Times New Roman"/>
          <w:i/>
          <w:iCs/>
          <w:sz w:val="24"/>
          <w:szCs w:val="24"/>
        </w:rPr>
        <w:t>лилововатый</w:t>
      </w:r>
      <w:proofErr w:type="spellEnd"/>
      <w:r w:rsidR="005820D0">
        <w:rPr>
          <w:rFonts w:ascii="Times New Roman" w:hAnsi="Times New Roman" w:cs="Times New Roman"/>
          <w:sz w:val="24"/>
          <w:szCs w:val="24"/>
        </w:rPr>
        <w:t>.</w:t>
      </w:r>
      <w:r w:rsidRPr="00DA06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45795D" w14:textId="51D1525A" w:rsidR="005820D0" w:rsidRDefault="005820D0" w:rsidP="00601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Прилагательное </w:t>
      </w:r>
      <w:proofErr w:type="spellStart"/>
      <w:r w:rsidRPr="005820D0">
        <w:rPr>
          <w:rFonts w:ascii="Times New Roman" w:hAnsi="Times New Roman" w:cs="Times New Roman"/>
          <w:i/>
          <w:iCs/>
          <w:sz w:val="24"/>
          <w:szCs w:val="24"/>
        </w:rPr>
        <w:t>розоволосый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(розовые волосы) должно было бы иметь вид *</w:t>
      </w:r>
      <w:proofErr w:type="spellStart"/>
      <w:r w:rsidRPr="005820D0">
        <w:rPr>
          <w:rFonts w:ascii="Times New Roman" w:hAnsi="Times New Roman" w:cs="Times New Roman"/>
          <w:i/>
          <w:iCs/>
          <w:sz w:val="24"/>
          <w:szCs w:val="24"/>
        </w:rPr>
        <w:t>розововолосый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(ср. </w:t>
      </w:r>
      <w:r w:rsidRPr="00601472">
        <w:rPr>
          <w:rFonts w:ascii="Times New Roman" w:hAnsi="Times New Roman" w:cs="Times New Roman"/>
          <w:i/>
          <w:iCs/>
          <w:sz w:val="24"/>
          <w:szCs w:val="24"/>
        </w:rPr>
        <w:t>желтоволосый, черноволосый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6DCDAA1A" w14:textId="56D2DD50" w:rsidR="007415BC" w:rsidRDefault="007415BC" w:rsidP="00601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472">
        <w:rPr>
          <w:rFonts w:ascii="Times New Roman" w:hAnsi="Times New Roman" w:cs="Times New Roman"/>
          <w:sz w:val="24"/>
          <w:szCs w:val="24"/>
        </w:rPr>
        <w:t xml:space="preserve">Существительные </w:t>
      </w:r>
      <w:proofErr w:type="spellStart"/>
      <w:r w:rsidR="005820D0" w:rsidRPr="00601472">
        <w:rPr>
          <w:rFonts w:ascii="Times New Roman" w:hAnsi="Times New Roman" w:cs="Times New Roman"/>
          <w:i/>
          <w:iCs/>
          <w:sz w:val="24"/>
          <w:szCs w:val="24"/>
        </w:rPr>
        <w:t>чеховед</w:t>
      </w:r>
      <w:proofErr w:type="spellEnd"/>
      <w:r w:rsidR="005820D0" w:rsidRPr="0060147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5820D0" w:rsidRPr="00601472">
        <w:rPr>
          <w:rFonts w:ascii="Times New Roman" w:hAnsi="Times New Roman" w:cs="Times New Roman"/>
          <w:i/>
          <w:iCs/>
          <w:sz w:val="24"/>
          <w:szCs w:val="24"/>
        </w:rPr>
        <w:t>булгаковед</w:t>
      </w:r>
      <w:proofErr w:type="spellEnd"/>
      <w:r w:rsidR="005820D0" w:rsidRPr="00601472">
        <w:rPr>
          <w:rFonts w:ascii="Times New Roman" w:hAnsi="Times New Roman" w:cs="Times New Roman"/>
          <w:i/>
          <w:iCs/>
          <w:sz w:val="24"/>
          <w:szCs w:val="24"/>
        </w:rPr>
        <w:t>, тарификация</w:t>
      </w:r>
      <w:r w:rsidR="00601472" w:rsidRPr="00601472">
        <w:rPr>
          <w:rFonts w:ascii="Times New Roman" w:hAnsi="Times New Roman" w:cs="Times New Roman"/>
          <w:sz w:val="24"/>
          <w:szCs w:val="24"/>
        </w:rPr>
        <w:t xml:space="preserve"> </w:t>
      </w:r>
      <w:r w:rsidRPr="00601472">
        <w:rPr>
          <w:rFonts w:ascii="Times New Roman" w:hAnsi="Times New Roman" w:cs="Times New Roman"/>
          <w:sz w:val="24"/>
          <w:szCs w:val="24"/>
        </w:rPr>
        <w:t>по общему правилу дол</w:t>
      </w:r>
      <w:r w:rsidRPr="00601472">
        <w:rPr>
          <w:rFonts w:ascii="Times New Roman" w:hAnsi="Times New Roman" w:cs="Times New Roman"/>
          <w:sz w:val="24"/>
          <w:szCs w:val="24"/>
        </w:rPr>
        <w:t>ж</w:t>
      </w:r>
      <w:r w:rsidRPr="00601472">
        <w:rPr>
          <w:rFonts w:ascii="Times New Roman" w:hAnsi="Times New Roman" w:cs="Times New Roman"/>
          <w:sz w:val="24"/>
          <w:szCs w:val="24"/>
        </w:rPr>
        <w:t xml:space="preserve">ны были бы иметь вид: </w:t>
      </w:r>
      <w:r w:rsidRPr="00601472">
        <w:rPr>
          <w:rFonts w:ascii="Cambria Math" w:hAnsi="Cambria Math" w:cs="Cambria Math"/>
          <w:i/>
          <w:iCs/>
          <w:sz w:val="24"/>
          <w:szCs w:val="24"/>
        </w:rPr>
        <w:t>∗</w:t>
      </w:r>
      <w:proofErr w:type="spellStart"/>
      <w:r w:rsidR="00601472" w:rsidRPr="00601472">
        <w:rPr>
          <w:rFonts w:ascii="Times New Roman" w:hAnsi="Times New Roman" w:cs="Times New Roman"/>
          <w:i/>
          <w:iCs/>
          <w:sz w:val="24"/>
          <w:szCs w:val="24"/>
        </w:rPr>
        <w:t>чехововед</w:t>
      </w:r>
      <w:proofErr w:type="spellEnd"/>
      <w:r w:rsidR="00601472" w:rsidRPr="00601472">
        <w:rPr>
          <w:rFonts w:ascii="Times New Roman" w:hAnsi="Times New Roman" w:cs="Times New Roman"/>
          <w:i/>
          <w:iCs/>
          <w:sz w:val="24"/>
          <w:szCs w:val="24"/>
        </w:rPr>
        <w:t>, *</w:t>
      </w:r>
      <w:proofErr w:type="spellStart"/>
      <w:r w:rsidR="00601472" w:rsidRPr="00601472">
        <w:rPr>
          <w:rFonts w:ascii="Times New Roman" w:hAnsi="Times New Roman" w:cs="Times New Roman"/>
          <w:i/>
          <w:iCs/>
          <w:sz w:val="24"/>
          <w:szCs w:val="24"/>
        </w:rPr>
        <w:t>булгакововед</w:t>
      </w:r>
      <w:proofErr w:type="spellEnd"/>
      <w:r w:rsidR="00601472" w:rsidRPr="00601472">
        <w:rPr>
          <w:rFonts w:ascii="Times New Roman" w:hAnsi="Times New Roman" w:cs="Times New Roman"/>
          <w:sz w:val="24"/>
          <w:szCs w:val="24"/>
        </w:rPr>
        <w:t xml:space="preserve"> (ср. </w:t>
      </w:r>
      <w:proofErr w:type="spellStart"/>
      <w:r w:rsidR="00601472" w:rsidRPr="00601472">
        <w:rPr>
          <w:rFonts w:ascii="Times New Roman" w:hAnsi="Times New Roman" w:cs="Times New Roman"/>
          <w:i/>
          <w:iCs/>
          <w:sz w:val="24"/>
          <w:szCs w:val="24"/>
        </w:rPr>
        <w:t>буниновед</w:t>
      </w:r>
      <w:proofErr w:type="spellEnd"/>
      <w:r w:rsidR="00601472" w:rsidRPr="00601472">
        <w:rPr>
          <w:rFonts w:ascii="Times New Roman" w:hAnsi="Times New Roman" w:cs="Times New Roman"/>
          <w:i/>
          <w:iCs/>
          <w:sz w:val="24"/>
          <w:szCs w:val="24"/>
        </w:rPr>
        <w:t>, пушкиновед</w:t>
      </w:r>
      <w:r w:rsidR="00601472" w:rsidRPr="00601472">
        <w:rPr>
          <w:rFonts w:ascii="Times New Roman" w:hAnsi="Times New Roman" w:cs="Times New Roman"/>
          <w:sz w:val="24"/>
          <w:szCs w:val="24"/>
        </w:rPr>
        <w:t xml:space="preserve">), </w:t>
      </w:r>
      <w:r w:rsidRPr="00601472">
        <w:rPr>
          <w:rFonts w:ascii="Cambria Math" w:hAnsi="Cambria Math" w:cs="Cambria Math"/>
          <w:i/>
          <w:iCs/>
          <w:sz w:val="24"/>
          <w:szCs w:val="24"/>
        </w:rPr>
        <w:t>∗</w:t>
      </w:r>
      <w:proofErr w:type="spellStart"/>
      <w:r w:rsidRPr="00601472">
        <w:rPr>
          <w:rFonts w:ascii="Times New Roman" w:hAnsi="Times New Roman" w:cs="Times New Roman"/>
          <w:i/>
          <w:iCs/>
          <w:sz w:val="24"/>
          <w:szCs w:val="24"/>
        </w:rPr>
        <w:t>тарифификация</w:t>
      </w:r>
      <w:proofErr w:type="spellEnd"/>
      <w:r w:rsidRPr="00601472">
        <w:rPr>
          <w:rFonts w:ascii="Times New Roman" w:hAnsi="Times New Roman" w:cs="Times New Roman"/>
          <w:sz w:val="24"/>
          <w:szCs w:val="24"/>
        </w:rPr>
        <w:t xml:space="preserve"> (ср. </w:t>
      </w:r>
      <w:r w:rsidRPr="00601472">
        <w:rPr>
          <w:rFonts w:ascii="Times New Roman" w:hAnsi="Times New Roman" w:cs="Times New Roman"/>
          <w:i/>
          <w:iCs/>
          <w:sz w:val="24"/>
          <w:szCs w:val="24"/>
        </w:rPr>
        <w:t>газификация</w:t>
      </w:r>
      <w:r w:rsidRPr="00601472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B98E83B" w14:textId="61723C0E" w:rsidR="00601472" w:rsidRPr="00B84CD6" w:rsidRDefault="00601472" w:rsidP="006014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84C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Оценивание:</w:t>
      </w:r>
    </w:p>
    <w:p w14:paraId="476FDA46" w14:textId="35A2BD04" w:rsidR="00601472" w:rsidRDefault="00B84CD6" w:rsidP="00601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‒</w:t>
      </w:r>
      <w:r w:rsidR="00601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1472" w:rsidRPr="00601472">
        <w:rPr>
          <w:rFonts w:ascii="Times New Roman" w:hAnsi="Times New Roman" w:cs="Times New Roman"/>
          <w:b/>
          <w:bCs/>
          <w:sz w:val="24"/>
          <w:szCs w:val="24"/>
        </w:rPr>
        <w:t>5 баллов</w:t>
      </w:r>
      <w:r w:rsidR="00601472">
        <w:rPr>
          <w:rFonts w:ascii="Times New Roman" w:hAnsi="Times New Roman" w:cs="Times New Roman"/>
          <w:sz w:val="24"/>
          <w:szCs w:val="24"/>
        </w:rPr>
        <w:t xml:space="preserve"> за правильно выписанные слова второй группы (лиловатый, </w:t>
      </w:r>
      <w:proofErr w:type="spellStart"/>
      <w:r w:rsidR="00601472">
        <w:rPr>
          <w:rFonts w:ascii="Times New Roman" w:hAnsi="Times New Roman" w:cs="Times New Roman"/>
          <w:sz w:val="24"/>
          <w:szCs w:val="24"/>
        </w:rPr>
        <w:t>розов</w:t>
      </w:r>
      <w:r w:rsidR="00601472">
        <w:rPr>
          <w:rFonts w:ascii="Times New Roman" w:hAnsi="Times New Roman" w:cs="Times New Roman"/>
          <w:sz w:val="24"/>
          <w:szCs w:val="24"/>
        </w:rPr>
        <w:t>о</w:t>
      </w:r>
      <w:r w:rsidR="00601472">
        <w:rPr>
          <w:rFonts w:ascii="Times New Roman" w:hAnsi="Times New Roman" w:cs="Times New Roman"/>
          <w:sz w:val="24"/>
          <w:szCs w:val="24"/>
        </w:rPr>
        <w:t>лосый</w:t>
      </w:r>
      <w:proofErr w:type="spellEnd"/>
      <w:r w:rsidR="006014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1472">
        <w:rPr>
          <w:rFonts w:ascii="Times New Roman" w:hAnsi="Times New Roman" w:cs="Times New Roman"/>
          <w:sz w:val="24"/>
          <w:szCs w:val="24"/>
        </w:rPr>
        <w:t>чеховед</w:t>
      </w:r>
      <w:proofErr w:type="spellEnd"/>
      <w:r w:rsidR="006014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1472">
        <w:rPr>
          <w:rFonts w:ascii="Times New Roman" w:hAnsi="Times New Roman" w:cs="Times New Roman"/>
          <w:sz w:val="24"/>
          <w:szCs w:val="24"/>
        </w:rPr>
        <w:t>булгаковед</w:t>
      </w:r>
      <w:proofErr w:type="spellEnd"/>
      <w:r w:rsidR="00601472">
        <w:rPr>
          <w:rFonts w:ascii="Times New Roman" w:hAnsi="Times New Roman" w:cs="Times New Roman"/>
          <w:sz w:val="24"/>
          <w:szCs w:val="24"/>
        </w:rPr>
        <w:t>, тарификация), по 1 баллу за каждое слово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EA055DD" w14:textId="33FD33AD" w:rsidR="00601472" w:rsidRDefault="00B84CD6" w:rsidP="00601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‒</w:t>
      </w:r>
      <w:r w:rsidR="00601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1472" w:rsidRPr="00601472">
        <w:rPr>
          <w:rFonts w:ascii="Times New Roman" w:hAnsi="Times New Roman" w:cs="Times New Roman"/>
          <w:b/>
          <w:bCs/>
          <w:sz w:val="24"/>
          <w:szCs w:val="24"/>
        </w:rPr>
        <w:t>5 баллов</w:t>
      </w:r>
      <w:r w:rsidR="00601472">
        <w:rPr>
          <w:rFonts w:ascii="Times New Roman" w:hAnsi="Times New Roman" w:cs="Times New Roman"/>
          <w:sz w:val="24"/>
          <w:szCs w:val="24"/>
        </w:rPr>
        <w:t xml:space="preserve"> за показ того, что указанное преобразование в данном слове имеет место (по 1 баллу за каждое слово).</w:t>
      </w:r>
    </w:p>
    <w:p w14:paraId="5365D6C9" w14:textId="3C45E8C2" w:rsidR="00601472" w:rsidRPr="00601472" w:rsidRDefault="00601472" w:rsidP="006014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014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– 12.</w:t>
      </w:r>
    </w:p>
    <w:p w14:paraId="016C1EE2" w14:textId="14880714" w:rsidR="00C24A03" w:rsidRPr="00B84CD6" w:rsidRDefault="00C24A03" w:rsidP="00F6335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4CD6">
        <w:rPr>
          <w:rFonts w:ascii="Times New Roman" w:hAnsi="Times New Roman"/>
          <w:b/>
          <w:sz w:val="24"/>
          <w:szCs w:val="24"/>
        </w:rPr>
        <w:t xml:space="preserve">ЗАДАНИЕ № </w:t>
      </w:r>
      <w:r w:rsidR="00E56A70" w:rsidRPr="00B84CD6">
        <w:rPr>
          <w:rFonts w:ascii="Times New Roman" w:hAnsi="Times New Roman"/>
          <w:b/>
          <w:sz w:val="24"/>
          <w:szCs w:val="24"/>
        </w:rPr>
        <w:t>3</w:t>
      </w:r>
    </w:p>
    <w:p w14:paraId="3550EE00" w14:textId="77777777" w:rsidR="00601472" w:rsidRDefault="00601472" w:rsidP="003F3395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CA9">
        <w:rPr>
          <w:rFonts w:ascii="Times New Roman" w:hAnsi="Times New Roman" w:cs="Times New Roman"/>
          <w:sz w:val="24"/>
          <w:szCs w:val="24"/>
        </w:rPr>
        <w:t>В основном корпусе Национального корпуса русского языка словоформ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D0CA9">
        <w:rPr>
          <w:rFonts w:ascii="Times New Roman" w:hAnsi="Times New Roman" w:cs="Times New Roman"/>
          <w:sz w:val="24"/>
          <w:szCs w:val="24"/>
        </w:rPr>
        <w:t xml:space="preserve"> сна</w:t>
      </w:r>
      <w:r w:rsidRPr="000D0CA9">
        <w:rPr>
          <w:rFonts w:ascii="Times New Roman" w:hAnsi="Times New Roman" w:cs="Times New Roman"/>
          <w:sz w:val="24"/>
          <w:szCs w:val="24"/>
        </w:rPr>
        <w:t>б</w:t>
      </w:r>
      <w:r w:rsidRPr="000D0CA9">
        <w:rPr>
          <w:rFonts w:ascii="Times New Roman" w:hAnsi="Times New Roman" w:cs="Times New Roman"/>
          <w:sz w:val="24"/>
          <w:szCs w:val="24"/>
        </w:rPr>
        <w:t>жен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D0CA9">
        <w:rPr>
          <w:rFonts w:ascii="Times New Roman" w:hAnsi="Times New Roman" w:cs="Times New Roman"/>
          <w:sz w:val="24"/>
          <w:szCs w:val="24"/>
        </w:rPr>
        <w:t xml:space="preserve"> морфологической и семантической (по значению слова) разметкой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D0CA9">
        <w:rPr>
          <w:rFonts w:ascii="Times New Roman" w:hAnsi="Times New Roman" w:cs="Times New Roman"/>
          <w:sz w:val="24"/>
          <w:szCs w:val="24"/>
        </w:rPr>
        <w:t>каждой сл</w:t>
      </w:r>
      <w:r w:rsidRPr="000D0CA9">
        <w:rPr>
          <w:rFonts w:ascii="Times New Roman" w:hAnsi="Times New Roman" w:cs="Times New Roman"/>
          <w:sz w:val="24"/>
          <w:szCs w:val="24"/>
        </w:rPr>
        <w:t>о</w:t>
      </w:r>
      <w:r w:rsidRPr="000D0CA9">
        <w:rPr>
          <w:rFonts w:ascii="Times New Roman" w:hAnsi="Times New Roman" w:cs="Times New Roman"/>
          <w:sz w:val="24"/>
          <w:szCs w:val="24"/>
        </w:rPr>
        <w:t>воформе приписываются пометки, обозначающие её признаки</w:t>
      </w:r>
      <w:r>
        <w:rPr>
          <w:rFonts w:ascii="Times New Roman" w:hAnsi="Times New Roman" w:cs="Times New Roman"/>
          <w:sz w:val="24"/>
          <w:szCs w:val="24"/>
        </w:rPr>
        <w:t>). Но т</w:t>
      </w:r>
      <w:r w:rsidRPr="000D0CA9">
        <w:rPr>
          <w:rFonts w:ascii="Times New Roman" w:hAnsi="Times New Roman" w:cs="Times New Roman"/>
          <w:sz w:val="24"/>
          <w:szCs w:val="24"/>
        </w:rPr>
        <w:t>акие разборы не всегда соответствуют тем, которые сделал бы человек</w:t>
      </w:r>
      <w:r>
        <w:rPr>
          <w:rFonts w:ascii="Times New Roman" w:hAnsi="Times New Roman" w:cs="Times New Roman"/>
          <w:sz w:val="24"/>
          <w:szCs w:val="24"/>
        </w:rPr>
        <w:t>. Е</w:t>
      </w:r>
      <w:r w:rsidRPr="000D0CA9">
        <w:rPr>
          <w:rFonts w:ascii="Times New Roman" w:hAnsi="Times New Roman" w:cs="Times New Roman"/>
          <w:sz w:val="24"/>
          <w:szCs w:val="24"/>
        </w:rPr>
        <w:t xml:space="preserve">сли поиск ведётся по корпусу с неснятой омонимией, то каждой словоформе приписываются сразу все возможные для неё разборы. </w:t>
      </w:r>
    </w:p>
    <w:p w14:paraId="7CC7530F" w14:textId="28D8403E" w:rsidR="00601472" w:rsidRDefault="00601472" w:rsidP="003F3395">
      <w:pPr>
        <w:autoSpaceDE w:val="0"/>
        <w:autoSpaceDN w:val="0"/>
        <w:adjustRightInd w:val="0"/>
        <w:spacing w:after="8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CA9">
        <w:rPr>
          <w:rFonts w:ascii="Times New Roman" w:hAnsi="Times New Roman" w:cs="Times New Roman"/>
          <w:sz w:val="24"/>
          <w:szCs w:val="24"/>
        </w:rPr>
        <w:t xml:space="preserve">Например, морфологическая разметка для словоформы </w:t>
      </w:r>
      <w:r w:rsidR="004C06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уха</w:t>
      </w:r>
      <w:r w:rsidRPr="000D0CA9">
        <w:rPr>
          <w:rFonts w:ascii="Times New Roman" w:hAnsi="Times New Roman" w:cs="Times New Roman"/>
          <w:sz w:val="24"/>
          <w:szCs w:val="24"/>
        </w:rPr>
        <w:t xml:space="preserve"> выглядит </w:t>
      </w:r>
      <w:r>
        <w:rPr>
          <w:rFonts w:ascii="Times New Roman" w:hAnsi="Times New Roman" w:cs="Times New Roman"/>
          <w:sz w:val="24"/>
          <w:szCs w:val="24"/>
        </w:rPr>
        <w:t>следу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щим образом</w:t>
      </w:r>
      <w:r w:rsidRPr="000D0CA9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5815"/>
      </w:tblGrid>
      <w:tr w:rsidR="004C06C6" w:rsidRPr="000D0CA9" w14:paraId="4278AACD" w14:textId="77777777" w:rsidTr="004C06C6">
        <w:tc>
          <w:tcPr>
            <w:tcW w:w="672" w:type="dxa"/>
          </w:tcPr>
          <w:p w14:paraId="2819B6CC" w14:textId="77777777" w:rsidR="004C06C6" w:rsidRPr="000D0CA9" w:rsidRDefault="004C06C6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5" w:type="dxa"/>
          </w:tcPr>
          <w:p w14:paraId="7D866E72" w14:textId="77777777" w:rsidR="004C06C6" w:rsidRPr="000D0CA9" w:rsidRDefault="004C06C6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Морфологическая разметка</w:t>
            </w:r>
          </w:p>
        </w:tc>
      </w:tr>
      <w:tr w:rsidR="004C06C6" w14:paraId="546EDE99" w14:textId="77777777" w:rsidTr="004C06C6">
        <w:tc>
          <w:tcPr>
            <w:tcW w:w="672" w:type="dxa"/>
          </w:tcPr>
          <w:p w14:paraId="2A3D5C8E" w14:textId="77777777" w:rsidR="004C06C6" w:rsidRDefault="004C06C6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5815" w:type="dxa"/>
          </w:tcPr>
          <w:p w14:paraId="0F148483" w14:textId="77777777" w:rsidR="004C06C6" w:rsidRDefault="004C06C6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3E84">
              <w:rPr>
                <w:rFonts w:ascii="Times New Roman" w:hAnsi="Times New Roman" w:cs="Times New Roman"/>
                <w:sz w:val="24"/>
                <w:szCs w:val="24"/>
              </w:rPr>
              <w:t>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ср. род, </w:t>
            </w:r>
            <w:r w:rsidRPr="008B3E84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п., ед. ч.</w:t>
            </w:r>
          </w:p>
        </w:tc>
      </w:tr>
      <w:tr w:rsidR="004C06C6" w14:paraId="4C01DC1C" w14:textId="77777777" w:rsidTr="004C06C6">
        <w:tc>
          <w:tcPr>
            <w:tcW w:w="672" w:type="dxa"/>
          </w:tcPr>
          <w:p w14:paraId="3C5E82C7" w14:textId="77777777" w:rsidR="004C06C6" w:rsidRDefault="004C06C6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5815" w:type="dxa"/>
          </w:tcPr>
          <w:p w14:paraId="10CBD50D" w14:textId="77777777" w:rsidR="004C06C6" w:rsidRDefault="004C06C6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3E84">
              <w:rPr>
                <w:rFonts w:ascii="Times New Roman" w:hAnsi="Times New Roman" w:cs="Times New Roman"/>
                <w:sz w:val="24"/>
                <w:szCs w:val="24"/>
              </w:rPr>
              <w:t>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8B3E84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род, </w:t>
            </w:r>
            <w:r w:rsidRPr="008B3E8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п., ед. ч.</w:t>
            </w:r>
          </w:p>
        </w:tc>
      </w:tr>
    </w:tbl>
    <w:p w14:paraId="05791D5A" w14:textId="77777777" w:rsidR="004C06C6" w:rsidRDefault="004C06C6" w:rsidP="003F3395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CA9">
        <w:rPr>
          <w:rFonts w:ascii="Times New Roman" w:hAnsi="Times New Roman" w:cs="Times New Roman"/>
          <w:sz w:val="24"/>
          <w:szCs w:val="24"/>
        </w:rPr>
        <w:t>Ниже приведены разборы, которые в корпусе с неснятой омонимией соотве</w:t>
      </w:r>
      <w:r w:rsidRPr="000D0CA9">
        <w:rPr>
          <w:rFonts w:ascii="Times New Roman" w:hAnsi="Times New Roman" w:cs="Times New Roman"/>
          <w:sz w:val="24"/>
          <w:szCs w:val="24"/>
        </w:rPr>
        <w:t>т</w:t>
      </w:r>
      <w:r w:rsidRPr="000D0CA9">
        <w:rPr>
          <w:rFonts w:ascii="Times New Roman" w:hAnsi="Times New Roman" w:cs="Times New Roman"/>
          <w:sz w:val="24"/>
          <w:szCs w:val="24"/>
        </w:rPr>
        <w:t>ствуют словоформам А, Б, В, Г. С помощью этих разборов можно однозначно опред</w:t>
      </w:r>
      <w:r w:rsidRPr="000D0CA9">
        <w:rPr>
          <w:rFonts w:ascii="Times New Roman" w:hAnsi="Times New Roman" w:cs="Times New Roman"/>
          <w:sz w:val="24"/>
          <w:szCs w:val="24"/>
        </w:rPr>
        <w:t>е</w:t>
      </w:r>
      <w:r w:rsidRPr="000D0CA9">
        <w:rPr>
          <w:rFonts w:ascii="Times New Roman" w:hAnsi="Times New Roman" w:cs="Times New Roman"/>
          <w:sz w:val="24"/>
          <w:szCs w:val="24"/>
        </w:rPr>
        <w:t xml:space="preserve">лить, какие именно словоформы зашифрованы. В ответе запишите А, Б, В, Г (в нужной грамматической форме). </w:t>
      </w:r>
    </w:p>
    <w:p w14:paraId="1267BEF2" w14:textId="77777777" w:rsidR="004C06C6" w:rsidRDefault="004C06C6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C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</w:t>
      </w:r>
      <w:r w:rsidRPr="000D0CA9">
        <w:rPr>
          <w:rFonts w:ascii="Times New Roman" w:hAnsi="Times New Roman" w:cs="Times New Roman"/>
          <w:sz w:val="24"/>
          <w:szCs w:val="24"/>
        </w:rPr>
        <w:t xml:space="preserve">. В корпусе, по которому вёлся поиск, не расставлены ударения и не различаются буквы </w:t>
      </w:r>
      <w:r w:rsidRPr="000D0CA9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0D0CA9">
        <w:rPr>
          <w:rFonts w:ascii="Times New Roman" w:hAnsi="Times New Roman" w:cs="Times New Roman"/>
          <w:sz w:val="24"/>
          <w:szCs w:val="24"/>
        </w:rPr>
        <w:t xml:space="preserve"> и </w:t>
      </w:r>
      <w:r w:rsidRPr="000D0CA9">
        <w:rPr>
          <w:rFonts w:ascii="Times New Roman" w:hAnsi="Times New Roman" w:cs="Times New Roman"/>
          <w:i/>
          <w:iCs/>
          <w:sz w:val="24"/>
          <w:szCs w:val="24"/>
        </w:rPr>
        <w:t>ё</w:t>
      </w:r>
      <w:r w:rsidRPr="000D0CA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DCC251" w14:textId="77777777" w:rsidR="004C06C6" w:rsidRPr="008B3E84" w:rsidRDefault="004C06C6" w:rsidP="003F339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B3E84">
        <w:rPr>
          <w:rFonts w:ascii="Times New Roman" w:hAnsi="Times New Roman" w:cs="Times New Roman"/>
          <w:i/>
          <w:iCs/>
          <w:sz w:val="24"/>
          <w:szCs w:val="24"/>
        </w:rPr>
        <w:t>Словоформа 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3250"/>
        <w:gridCol w:w="3081"/>
        <w:gridCol w:w="2284"/>
      </w:tblGrid>
      <w:tr w:rsidR="004C06C6" w:rsidRPr="000D0CA9" w14:paraId="72A14B03" w14:textId="77777777" w:rsidTr="002B5149">
        <w:tc>
          <w:tcPr>
            <w:tcW w:w="672" w:type="dxa"/>
          </w:tcPr>
          <w:p w14:paraId="56178640" w14:textId="77777777" w:rsidR="004C06C6" w:rsidRPr="000D0CA9" w:rsidRDefault="004C06C6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0" w:type="dxa"/>
          </w:tcPr>
          <w:p w14:paraId="5F862382" w14:textId="77777777" w:rsidR="004C06C6" w:rsidRPr="000D0CA9" w:rsidRDefault="004C06C6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Морфологическая разме</w:t>
            </w: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</w:t>
            </w:r>
          </w:p>
        </w:tc>
        <w:tc>
          <w:tcPr>
            <w:tcW w:w="3081" w:type="dxa"/>
          </w:tcPr>
          <w:p w14:paraId="380D1F66" w14:textId="77777777" w:rsidR="004C06C6" w:rsidRPr="000D0CA9" w:rsidRDefault="004C06C6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Семантическая разметка</w:t>
            </w:r>
          </w:p>
        </w:tc>
        <w:tc>
          <w:tcPr>
            <w:tcW w:w="2284" w:type="dxa"/>
          </w:tcPr>
          <w:p w14:paraId="6A7A587B" w14:textId="77777777" w:rsidR="004C06C6" w:rsidRPr="000D0CA9" w:rsidRDefault="004C06C6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Похожие слова</w:t>
            </w:r>
          </w:p>
        </w:tc>
      </w:tr>
      <w:tr w:rsidR="002B5149" w14:paraId="67A6101B" w14:textId="77777777" w:rsidTr="002B5149">
        <w:tc>
          <w:tcPr>
            <w:tcW w:w="672" w:type="dxa"/>
          </w:tcPr>
          <w:p w14:paraId="30C7943F" w14:textId="77777777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3250" w:type="dxa"/>
          </w:tcPr>
          <w:p w14:paraId="738F0CED" w14:textId="2FC45D10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3E84">
              <w:rPr>
                <w:rFonts w:ascii="Times New Roman" w:hAnsi="Times New Roman" w:cs="Times New Roman"/>
                <w:sz w:val="24"/>
                <w:szCs w:val="24"/>
              </w:rPr>
              <w:t>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муж. род, им. п., ед. ч.</w:t>
            </w:r>
          </w:p>
        </w:tc>
        <w:tc>
          <w:tcPr>
            <w:tcW w:w="3081" w:type="dxa"/>
            <w:vMerge w:val="restart"/>
          </w:tcPr>
          <w:p w14:paraId="51EFCA58" w14:textId="55722EF3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Непредметное, движение</w:t>
            </w:r>
          </w:p>
        </w:tc>
        <w:tc>
          <w:tcPr>
            <w:tcW w:w="2284" w:type="dxa"/>
            <w:vMerge w:val="restart"/>
          </w:tcPr>
          <w:p w14:paraId="773281AF" w14:textId="77777777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49" w14:paraId="054517A8" w14:textId="77777777" w:rsidTr="002B5149">
        <w:tc>
          <w:tcPr>
            <w:tcW w:w="672" w:type="dxa"/>
          </w:tcPr>
          <w:p w14:paraId="3FAD745F" w14:textId="65B2F804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3250" w:type="dxa"/>
          </w:tcPr>
          <w:p w14:paraId="7C564955" w14:textId="70F9CA7B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3E84">
              <w:rPr>
                <w:rFonts w:ascii="Times New Roman" w:hAnsi="Times New Roman" w:cs="Times New Roman"/>
                <w:sz w:val="24"/>
                <w:szCs w:val="24"/>
              </w:rPr>
              <w:t>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муж. род, вин. п., ед. ч.</w:t>
            </w:r>
          </w:p>
        </w:tc>
        <w:tc>
          <w:tcPr>
            <w:tcW w:w="3081" w:type="dxa"/>
            <w:vMerge/>
          </w:tcPr>
          <w:p w14:paraId="15484681" w14:textId="77777777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Merge/>
          </w:tcPr>
          <w:p w14:paraId="10C589D3" w14:textId="77777777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6C6" w14:paraId="25C85DC5" w14:textId="77777777" w:rsidTr="002B5149">
        <w:tc>
          <w:tcPr>
            <w:tcW w:w="672" w:type="dxa"/>
          </w:tcPr>
          <w:p w14:paraId="2BCE72FC" w14:textId="75105B38" w:rsidR="004C06C6" w:rsidRDefault="004C06C6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3250" w:type="dxa"/>
          </w:tcPr>
          <w:p w14:paraId="2A1DFD7F" w14:textId="35F9C7F4" w:rsidR="004C06C6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Глаг., несов. 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неперех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изъяв. накл., наст.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3-е лицо, ед. ч.</w:t>
            </w:r>
          </w:p>
        </w:tc>
        <w:tc>
          <w:tcPr>
            <w:tcW w:w="3081" w:type="dxa"/>
          </w:tcPr>
          <w:p w14:paraId="5B92C3B5" w14:textId="3F008F12" w:rsidR="004C06C6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воздействие</w:t>
            </w:r>
          </w:p>
        </w:tc>
        <w:tc>
          <w:tcPr>
            <w:tcW w:w="2284" w:type="dxa"/>
          </w:tcPr>
          <w:p w14:paraId="286AD70A" w14:textId="7E60BF68" w:rsidR="004C06C6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Мотыжить</w:t>
            </w:r>
          </w:p>
        </w:tc>
      </w:tr>
    </w:tbl>
    <w:p w14:paraId="05CA5738" w14:textId="4023465C" w:rsidR="00601472" w:rsidRDefault="002B5149" w:rsidP="003F339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Словоформа 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3250"/>
        <w:gridCol w:w="3081"/>
        <w:gridCol w:w="2284"/>
      </w:tblGrid>
      <w:tr w:rsidR="002B5149" w:rsidRPr="000D0CA9" w14:paraId="35406158" w14:textId="77777777" w:rsidTr="001C04DB">
        <w:tc>
          <w:tcPr>
            <w:tcW w:w="672" w:type="dxa"/>
          </w:tcPr>
          <w:p w14:paraId="40C58CEB" w14:textId="77777777" w:rsidR="002B5149" w:rsidRPr="000D0CA9" w:rsidRDefault="002B5149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0" w:type="dxa"/>
          </w:tcPr>
          <w:p w14:paraId="75BBE2CB" w14:textId="77777777" w:rsidR="002B5149" w:rsidRPr="000D0CA9" w:rsidRDefault="002B5149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Морфологическая разме</w:t>
            </w: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</w:t>
            </w:r>
          </w:p>
        </w:tc>
        <w:tc>
          <w:tcPr>
            <w:tcW w:w="3081" w:type="dxa"/>
          </w:tcPr>
          <w:p w14:paraId="43F87444" w14:textId="77777777" w:rsidR="002B5149" w:rsidRPr="000D0CA9" w:rsidRDefault="002B5149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Семантическая разметка</w:t>
            </w:r>
          </w:p>
        </w:tc>
        <w:tc>
          <w:tcPr>
            <w:tcW w:w="2284" w:type="dxa"/>
          </w:tcPr>
          <w:p w14:paraId="2D912B8C" w14:textId="77777777" w:rsidR="002B5149" w:rsidRPr="000D0CA9" w:rsidRDefault="002B5149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Похожие слова</w:t>
            </w:r>
          </w:p>
        </w:tc>
      </w:tr>
      <w:tr w:rsidR="002B5149" w14:paraId="4F3CC7EF" w14:textId="77777777" w:rsidTr="001C04DB">
        <w:tc>
          <w:tcPr>
            <w:tcW w:w="672" w:type="dxa"/>
          </w:tcPr>
          <w:p w14:paraId="01E32B63" w14:textId="7E4CF429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Б1</w:t>
            </w:r>
          </w:p>
        </w:tc>
        <w:tc>
          <w:tcPr>
            <w:tcW w:w="3250" w:type="dxa"/>
          </w:tcPr>
          <w:p w14:paraId="03043435" w14:textId="4BCB3B97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., ж. род, ед. ч.,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. п.</w:t>
            </w:r>
          </w:p>
        </w:tc>
        <w:tc>
          <w:tcPr>
            <w:tcW w:w="3081" w:type="dxa"/>
          </w:tcPr>
          <w:p w14:paraId="5353946C" w14:textId="0A5B0314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49">
              <w:rPr>
                <w:rFonts w:ascii="Times New Roman" w:hAnsi="Times New Roman" w:cs="Times New Roman"/>
                <w:sz w:val="24"/>
                <w:szCs w:val="24"/>
              </w:rPr>
              <w:t>Непредметное, отриц</w:t>
            </w:r>
            <w:r w:rsidRPr="002B51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5149">
              <w:rPr>
                <w:rFonts w:ascii="Times New Roman" w:hAnsi="Times New Roman" w:cs="Times New Roman"/>
                <w:sz w:val="24"/>
                <w:szCs w:val="24"/>
              </w:rPr>
              <w:t>тельная оценка</w:t>
            </w:r>
          </w:p>
        </w:tc>
        <w:tc>
          <w:tcPr>
            <w:tcW w:w="2284" w:type="dxa"/>
            <w:vMerge w:val="restart"/>
          </w:tcPr>
          <w:p w14:paraId="4871C26E" w14:textId="67406570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49" w14:paraId="79A770C3" w14:textId="77777777" w:rsidTr="001C04DB">
        <w:tc>
          <w:tcPr>
            <w:tcW w:w="672" w:type="dxa"/>
          </w:tcPr>
          <w:p w14:paraId="69CEEAB9" w14:textId="32C73391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Б2</w:t>
            </w:r>
          </w:p>
        </w:tc>
        <w:tc>
          <w:tcPr>
            <w:tcW w:w="3250" w:type="dxa"/>
          </w:tcPr>
          <w:p w14:paraId="420F9F50" w14:textId="1A3DD3BA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., ср. род, ед. ч.,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. п.</w:t>
            </w:r>
          </w:p>
        </w:tc>
        <w:tc>
          <w:tcPr>
            <w:tcW w:w="3081" w:type="dxa"/>
            <w:vMerge w:val="restart"/>
          </w:tcPr>
          <w:p w14:paraId="6C5F8D50" w14:textId="0B7D1157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49">
              <w:rPr>
                <w:rFonts w:ascii="Times New Roman" w:hAnsi="Times New Roman" w:cs="Times New Roman"/>
                <w:sz w:val="24"/>
                <w:szCs w:val="24"/>
              </w:rPr>
              <w:t>Предметное, вещества и материалы, еда и напитки, жидкость</w:t>
            </w:r>
          </w:p>
        </w:tc>
        <w:tc>
          <w:tcPr>
            <w:tcW w:w="2284" w:type="dxa"/>
            <w:vMerge/>
          </w:tcPr>
          <w:p w14:paraId="28BD1A51" w14:textId="1A6C7A0C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49" w14:paraId="05E7813D" w14:textId="77777777" w:rsidTr="001C04DB">
        <w:tc>
          <w:tcPr>
            <w:tcW w:w="672" w:type="dxa"/>
          </w:tcPr>
          <w:p w14:paraId="279DD2CA" w14:textId="2F8D1AE1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3250" w:type="dxa"/>
          </w:tcPr>
          <w:p w14:paraId="6CAC633A" w14:textId="646C76F3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., ср. род, мн. ч.,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. п.</w:t>
            </w:r>
          </w:p>
        </w:tc>
        <w:tc>
          <w:tcPr>
            <w:tcW w:w="3081" w:type="dxa"/>
            <w:vMerge/>
          </w:tcPr>
          <w:p w14:paraId="2C678BBA" w14:textId="11F21BB7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Merge/>
          </w:tcPr>
          <w:p w14:paraId="1B682887" w14:textId="4053DA98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49" w14:paraId="10D46349" w14:textId="77777777" w:rsidTr="001C04DB">
        <w:tc>
          <w:tcPr>
            <w:tcW w:w="672" w:type="dxa"/>
          </w:tcPr>
          <w:p w14:paraId="14FEF2E7" w14:textId="57D96307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Б4</w:t>
            </w:r>
          </w:p>
        </w:tc>
        <w:tc>
          <w:tcPr>
            <w:tcW w:w="3250" w:type="dxa"/>
          </w:tcPr>
          <w:p w14:paraId="13B943CA" w14:textId="12BB82AC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., ср. род, мн. ч.,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0D0CA9">
              <w:rPr>
                <w:rFonts w:ascii="Times New Roman" w:hAnsi="Times New Roman" w:cs="Times New Roman"/>
                <w:sz w:val="24"/>
                <w:szCs w:val="24"/>
              </w:rPr>
              <w:t>. п.</w:t>
            </w:r>
          </w:p>
        </w:tc>
        <w:tc>
          <w:tcPr>
            <w:tcW w:w="3081" w:type="dxa"/>
            <w:vMerge/>
          </w:tcPr>
          <w:p w14:paraId="456A54E1" w14:textId="77777777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Merge/>
          </w:tcPr>
          <w:p w14:paraId="1B4713EE" w14:textId="77777777" w:rsidR="002B5149" w:rsidRDefault="002B5149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C1D95D" w14:textId="77777777" w:rsidR="00601472" w:rsidRPr="008B3E84" w:rsidRDefault="00601472" w:rsidP="003F339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B3E84">
        <w:rPr>
          <w:rFonts w:ascii="Times New Roman" w:hAnsi="Times New Roman" w:cs="Times New Roman"/>
          <w:i/>
          <w:iCs/>
          <w:sz w:val="24"/>
          <w:szCs w:val="24"/>
        </w:rPr>
        <w:t>Словоформа 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3251"/>
        <w:gridCol w:w="3081"/>
        <w:gridCol w:w="2284"/>
      </w:tblGrid>
      <w:tr w:rsidR="00601472" w:rsidRPr="000D0CA9" w14:paraId="12E6FB65" w14:textId="77777777" w:rsidTr="00880494">
        <w:tc>
          <w:tcPr>
            <w:tcW w:w="671" w:type="dxa"/>
          </w:tcPr>
          <w:p w14:paraId="02BC80BB" w14:textId="77777777" w:rsidR="00601472" w:rsidRPr="000D0CA9" w:rsidRDefault="00601472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dxa"/>
          </w:tcPr>
          <w:p w14:paraId="14A34567" w14:textId="77777777" w:rsidR="00601472" w:rsidRPr="000D0CA9" w:rsidRDefault="00601472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Морфологическая разме</w:t>
            </w: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</w:t>
            </w:r>
          </w:p>
        </w:tc>
        <w:tc>
          <w:tcPr>
            <w:tcW w:w="3081" w:type="dxa"/>
          </w:tcPr>
          <w:p w14:paraId="56AA2E20" w14:textId="77777777" w:rsidR="00601472" w:rsidRPr="000D0CA9" w:rsidRDefault="00601472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Семантическая разметка</w:t>
            </w:r>
          </w:p>
        </w:tc>
        <w:tc>
          <w:tcPr>
            <w:tcW w:w="2284" w:type="dxa"/>
          </w:tcPr>
          <w:p w14:paraId="59B86AD3" w14:textId="77777777" w:rsidR="00601472" w:rsidRPr="000D0CA9" w:rsidRDefault="00601472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Похожие слова</w:t>
            </w:r>
          </w:p>
        </w:tc>
      </w:tr>
      <w:tr w:rsidR="00880494" w14:paraId="21958688" w14:textId="77777777" w:rsidTr="00573BCE">
        <w:trPr>
          <w:trHeight w:val="1322"/>
        </w:trPr>
        <w:tc>
          <w:tcPr>
            <w:tcW w:w="671" w:type="dxa"/>
          </w:tcPr>
          <w:p w14:paraId="424703E5" w14:textId="77777777" w:rsidR="00880494" w:rsidRPr="00880494" w:rsidRDefault="00880494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494"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3251" w:type="dxa"/>
          </w:tcPr>
          <w:p w14:paraId="396D367E" w14:textId="3BDB5F67" w:rsidR="00880494" w:rsidRPr="00880494" w:rsidRDefault="00880494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494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880494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880494">
              <w:rPr>
                <w:rFonts w:ascii="Times New Roman" w:hAnsi="Times New Roman" w:cs="Times New Roman"/>
                <w:sz w:val="24"/>
                <w:szCs w:val="24"/>
              </w:rPr>
              <w:t>, жен. род, род. п., мн. ч.</w:t>
            </w:r>
          </w:p>
        </w:tc>
        <w:tc>
          <w:tcPr>
            <w:tcW w:w="3081" w:type="dxa"/>
          </w:tcPr>
          <w:p w14:paraId="2DD0527F" w14:textId="558D9944" w:rsidR="00880494" w:rsidRDefault="00880494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Предметное, вещество и материалы, жидкость, эм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2284" w:type="dxa"/>
          </w:tcPr>
          <w:p w14:paraId="2BF999FF" w14:textId="164A2C47" w:rsidR="00880494" w:rsidRDefault="00880494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72" w14:paraId="7C581189" w14:textId="77777777" w:rsidTr="00880494">
        <w:tc>
          <w:tcPr>
            <w:tcW w:w="671" w:type="dxa"/>
          </w:tcPr>
          <w:p w14:paraId="5E9ABC73" w14:textId="000931AF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04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14:paraId="713C73F9" w14:textId="1EAFA474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40FC3">
              <w:rPr>
                <w:rFonts w:ascii="Times New Roman" w:hAnsi="Times New Roman" w:cs="Times New Roman"/>
                <w:sz w:val="24"/>
                <w:szCs w:val="24"/>
              </w:rPr>
              <w:t>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сов. вид, </w:t>
            </w:r>
            <w:proofErr w:type="spellStart"/>
            <w:r w:rsidR="0088049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переходн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440FC3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залог, </w:t>
            </w:r>
            <w:r w:rsidR="00880494">
              <w:rPr>
                <w:rFonts w:ascii="Times New Roman" w:hAnsi="Times New Roman" w:cs="Times New Roman"/>
                <w:sz w:val="24"/>
                <w:szCs w:val="24"/>
              </w:rPr>
              <w:t>изъяв.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накл.,</w:t>
            </w:r>
            <w:r w:rsidR="00880494">
              <w:rPr>
                <w:rFonts w:ascii="Times New Roman" w:hAnsi="Times New Roman" w:cs="Times New Roman"/>
                <w:sz w:val="24"/>
                <w:szCs w:val="24"/>
              </w:rPr>
              <w:t xml:space="preserve"> пр. </w:t>
            </w:r>
            <w:proofErr w:type="spellStart"/>
            <w:r w:rsidR="0088049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="00880494">
              <w:rPr>
                <w:rFonts w:ascii="Times New Roman" w:hAnsi="Times New Roman" w:cs="Times New Roman"/>
                <w:sz w:val="24"/>
                <w:szCs w:val="24"/>
              </w:rPr>
              <w:t>., м. род, ед. ч.</w:t>
            </w:r>
          </w:p>
        </w:tc>
        <w:tc>
          <w:tcPr>
            <w:tcW w:w="3081" w:type="dxa"/>
          </w:tcPr>
          <w:p w14:paraId="373A1364" w14:textId="71291DE1" w:rsidR="00601472" w:rsidRDefault="00880494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2284" w:type="dxa"/>
          </w:tcPr>
          <w:p w14:paraId="4A06A796" w14:textId="3FA4ACB1" w:rsidR="00601472" w:rsidRDefault="00C6156C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80494">
              <w:rPr>
                <w:rFonts w:ascii="Times New Roman" w:hAnsi="Times New Roman" w:cs="Times New Roman"/>
                <w:sz w:val="24"/>
                <w:szCs w:val="24"/>
              </w:rPr>
              <w:t>оскочить</w:t>
            </w:r>
          </w:p>
        </w:tc>
      </w:tr>
    </w:tbl>
    <w:p w14:paraId="59A5B220" w14:textId="77777777" w:rsidR="00601472" w:rsidRPr="008B3E84" w:rsidRDefault="00601472" w:rsidP="003F339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B3E84">
        <w:rPr>
          <w:rFonts w:ascii="Times New Roman" w:hAnsi="Times New Roman" w:cs="Times New Roman"/>
          <w:i/>
          <w:iCs/>
          <w:sz w:val="24"/>
          <w:szCs w:val="24"/>
        </w:rPr>
        <w:t>Словоформа 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3252"/>
        <w:gridCol w:w="3082"/>
        <w:gridCol w:w="2285"/>
      </w:tblGrid>
      <w:tr w:rsidR="00601472" w:rsidRPr="000D0CA9" w14:paraId="0E5C4474" w14:textId="77777777" w:rsidTr="00173EC3">
        <w:tc>
          <w:tcPr>
            <w:tcW w:w="668" w:type="dxa"/>
          </w:tcPr>
          <w:p w14:paraId="44AF4B1E" w14:textId="77777777" w:rsidR="00601472" w:rsidRPr="000D0CA9" w:rsidRDefault="00601472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2" w:type="dxa"/>
          </w:tcPr>
          <w:p w14:paraId="13E1A168" w14:textId="77777777" w:rsidR="00601472" w:rsidRPr="000D0CA9" w:rsidRDefault="00601472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Морфологическая разме</w:t>
            </w: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</w:t>
            </w:r>
          </w:p>
        </w:tc>
        <w:tc>
          <w:tcPr>
            <w:tcW w:w="3082" w:type="dxa"/>
          </w:tcPr>
          <w:p w14:paraId="51F9CEA6" w14:textId="77777777" w:rsidR="00601472" w:rsidRPr="000D0CA9" w:rsidRDefault="00601472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Семантическая разметка</w:t>
            </w:r>
          </w:p>
        </w:tc>
        <w:tc>
          <w:tcPr>
            <w:tcW w:w="2285" w:type="dxa"/>
          </w:tcPr>
          <w:p w14:paraId="77799529" w14:textId="77777777" w:rsidR="00601472" w:rsidRPr="000D0CA9" w:rsidRDefault="00601472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Похожие слова</w:t>
            </w:r>
          </w:p>
        </w:tc>
      </w:tr>
      <w:tr w:rsidR="00601472" w14:paraId="38184D94" w14:textId="77777777" w:rsidTr="00173EC3">
        <w:tc>
          <w:tcPr>
            <w:tcW w:w="668" w:type="dxa"/>
          </w:tcPr>
          <w:p w14:paraId="04BAC1AE" w14:textId="77777777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</w:t>
            </w:r>
          </w:p>
        </w:tc>
        <w:tc>
          <w:tcPr>
            <w:tcW w:w="3252" w:type="dxa"/>
          </w:tcPr>
          <w:p w14:paraId="0BA4D1C8" w14:textId="1B31BD0A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681D">
              <w:rPr>
                <w:rFonts w:ascii="Times New Roman" w:hAnsi="Times New Roman" w:cs="Times New Roman"/>
                <w:sz w:val="24"/>
                <w:szCs w:val="24"/>
              </w:rPr>
              <w:t>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173E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род, </w:t>
            </w:r>
            <w:r w:rsidR="00173EC3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п., ед. ч.</w:t>
            </w:r>
          </w:p>
        </w:tc>
        <w:tc>
          <w:tcPr>
            <w:tcW w:w="3082" w:type="dxa"/>
            <w:vMerge w:val="restart"/>
          </w:tcPr>
          <w:p w14:paraId="4D10A785" w14:textId="7AC46699" w:rsidR="00601472" w:rsidRDefault="00173EC3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Непредметное, совоку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объектов</w:t>
            </w:r>
          </w:p>
        </w:tc>
        <w:tc>
          <w:tcPr>
            <w:tcW w:w="2285" w:type="dxa"/>
            <w:vMerge w:val="restart"/>
          </w:tcPr>
          <w:p w14:paraId="12F76632" w14:textId="5BA0F93C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72" w14:paraId="1A4FEC6F" w14:textId="77777777" w:rsidTr="00173EC3">
        <w:tc>
          <w:tcPr>
            <w:tcW w:w="668" w:type="dxa"/>
          </w:tcPr>
          <w:p w14:paraId="1764F033" w14:textId="77777777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</w:tc>
        <w:tc>
          <w:tcPr>
            <w:tcW w:w="3252" w:type="dxa"/>
          </w:tcPr>
          <w:p w14:paraId="165F884E" w14:textId="02609A04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681D">
              <w:rPr>
                <w:rFonts w:ascii="Times New Roman" w:hAnsi="Times New Roman" w:cs="Times New Roman"/>
                <w:sz w:val="24"/>
                <w:szCs w:val="24"/>
              </w:rPr>
              <w:t>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5681D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173E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род, </w:t>
            </w:r>
            <w:r w:rsidR="00173EC3">
              <w:rPr>
                <w:rFonts w:ascii="Times New Roman" w:hAnsi="Times New Roman" w:cs="Times New Roman"/>
                <w:sz w:val="24"/>
                <w:szCs w:val="24"/>
              </w:rPr>
              <w:t>вин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п., </w:t>
            </w:r>
            <w:r w:rsidR="00173EC3">
              <w:rPr>
                <w:rFonts w:ascii="Times New Roman" w:hAnsi="Times New Roman" w:cs="Times New Roman"/>
                <w:sz w:val="24"/>
                <w:szCs w:val="24"/>
              </w:rPr>
              <w:t>ед.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vMerge/>
          </w:tcPr>
          <w:p w14:paraId="69FCDF84" w14:textId="77777777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vMerge/>
          </w:tcPr>
          <w:p w14:paraId="2517BA39" w14:textId="77777777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72" w14:paraId="2EAB213C" w14:textId="77777777" w:rsidTr="00173EC3">
        <w:tc>
          <w:tcPr>
            <w:tcW w:w="668" w:type="dxa"/>
          </w:tcPr>
          <w:p w14:paraId="74BE8710" w14:textId="5E188FE5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73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2" w:type="dxa"/>
          </w:tcPr>
          <w:p w14:paraId="4C5075BC" w14:textId="71C18501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5681D">
              <w:rPr>
                <w:rFonts w:ascii="Times New Roman" w:hAnsi="Times New Roman" w:cs="Times New Roman"/>
                <w:sz w:val="24"/>
                <w:szCs w:val="24"/>
              </w:rPr>
              <w:t>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173EC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сов. вид, переход., </w:t>
            </w:r>
            <w:r w:rsidRPr="00A5681D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залог, </w:t>
            </w:r>
            <w:r w:rsidR="00173EC3">
              <w:rPr>
                <w:rFonts w:ascii="Times New Roman" w:hAnsi="Times New Roman" w:cs="Times New Roman"/>
                <w:sz w:val="24"/>
                <w:szCs w:val="24"/>
              </w:rPr>
              <w:t>повел.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накл., </w:t>
            </w:r>
            <w:r w:rsidR="00173EC3">
              <w:rPr>
                <w:rFonts w:ascii="Times New Roman" w:hAnsi="Times New Roman" w:cs="Times New Roman"/>
                <w:sz w:val="24"/>
                <w:szCs w:val="24"/>
              </w:rPr>
              <w:t>2-е л., ед. ч.</w:t>
            </w:r>
          </w:p>
        </w:tc>
        <w:tc>
          <w:tcPr>
            <w:tcW w:w="3082" w:type="dxa"/>
          </w:tcPr>
          <w:p w14:paraId="45C19021" w14:textId="28186D27" w:rsidR="00601472" w:rsidRDefault="00601472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2DC30BDE" w14:textId="31B30E0F" w:rsidR="00601472" w:rsidRDefault="00C6156C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73EC3">
              <w:rPr>
                <w:rFonts w:ascii="Times New Roman" w:hAnsi="Times New Roman" w:cs="Times New Roman"/>
                <w:sz w:val="24"/>
                <w:szCs w:val="24"/>
              </w:rPr>
              <w:t>бить</w:t>
            </w:r>
          </w:p>
        </w:tc>
      </w:tr>
    </w:tbl>
    <w:p w14:paraId="15A388F1" w14:textId="77777777" w:rsidR="00601472" w:rsidRPr="00F174B5" w:rsidRDefault="00601472" w:rsidP="003F3395">
      <w:pPr>
        <w:autoSpaceDE w:val="0"/>
        <w:autoSpaceDN w:val="0"/>
        <w:adjustRightInd w:val="0"/>
        <w:spacing w:before="8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74B5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p w14:paraId="3DC95161" w14:textId="7FF21F20" w:rsidR="00601472" w:rsidRDefault="00601472" w:rsidP="003F33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Словоформа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73EC3">
        <w:rPr>
          <w:rFonts w:ascii="Times New Roman" w:hAnsi="Times New Roman" w:cs="Times New Roman"/>
          <w:i/>
          <w:iCs/>
          <w:sz w:val="24"/>
          <w:szCs w:val="24"/>
        </w:rPr>
        <w:t>полёт/полет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174B5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C6156C">
        <w:rPr>
          <w:rFonts w:ascii="Times New Roman" w:hAnsi="Times New Roman" w:cs="Times New Roman"/>
          <w:sz w:val="24"/>
          <w:szCs w:val="24"/>
        </w:rPr>
        <w:t>.</w:t>
      </w:r>
    </w:p>
    <w:p w14:paraId="6F43C92E" w14:textId="06A1035E" w:rsidR="00601472" w:rsidRDefault="00601472" w:rsidP="00601472">
      <w:pPr>
        <w:autoSpaceDE w:val="0"/>
        <w:autoSpaceDN w:val="0"/>
        <w:adjustRightInd w:val="0"/>
        <w:spacing w:before="8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Словоформа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73EC3">
        <w:rPr>
          <w:rFonts w:ascii="Times New Roman" w:hAnsi="Times New Roman" w:cs="Times New Roman"/>
          <w:i/>
          <w:iCs/>
          <w:sz w:val="24"/>
          <w:szCs w:val="24"/>
        </w:rPr>
        <w:t xml:space="preserve">вина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174B5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C6156C">
        <w:rPr>
          <w:rFonts w:ascii="Times New Roman" w:hAnsi="Times New Roman" w:cs="Times New Roman"/>
          <w:sz w:val="24"/>
          <w:szCs w:val="24"/>
        </w:rPr>
        <w:t>.</w:t>
      </w:r>
    </w:p>
    <w:p w14:paraId="1689ECD7" w14:textId="57950A7F" w:rsidR="00601472" w:rsidRDefault="00601472" w:rsidP="00601472">
      <w:pPr>
        <w:autoSpaceDE w:val="0"/>
        <w:autoSpaceDN w:val="0"/>
        <w:adjustRightInd w:val="0"/>
        <w:spacing w:before="8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Словоформа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73EC3">
        <w:rPr>
          <w:rFonts w:ascii="Times New Roman" w:hAnsi="Times New Roman" w:cs="Times New Roman"/>
          <w:i/>
          <w:iCs/>
          <w:sz w:val="24"/>
          <w:szCs w:val="24"/>
        </w:rPr>
        <w:t>слёз</w:t>
      </w:r>
      <w:r w:rsidR="00173EC3" w:rsidRPr="00F174B5">
        <w:rPr>
          <w:rFonts w:ascii="Times New Roman" w:hAnsi="Times New Roman" w:cs="Times New Roman"/>
          <w:i/>
          <w:iCs/>
          <w:sz w:val="24"/>
          <w:szCs w:val="24"/>
        </w:rPr>
        <w:t>/с</w:t>
      </w:r>
      <w:r w:rsidR="00173EC3">
        <w:rPr>
          <w:rFonts w:ascii="Times New Roman" w:hAnsi="Times New Roman" w:cs="Times New Roman"/>
          <w:i/>
          <w:iCs/>
          <w:sz w:val="24"/>
          <w:szCs w:val="24"/>
        </w:rPr>
        <w:t>лез</w:t>
      </w:r>
      <w:r w:rsidR="001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174B5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C6156C">
        <w:rPr>
          <w:rFonts w:ascii="Times New Roman" w:hAnsi="Times New Roman" w:cs="Times New Roman"/>
          <w:sz w:val="24"/>
          <w:szCs w:val="24"/>
        </w:rPr>
        <w:t>.</w:t>
      </w:r>
    </w:p>
    <w:p w14:paraId="444FA2C9" w14:textId="0BC09EBB" w:rsidR="00601472" w:rsidRDefault="00601472" w:rsidP="00601472">
      <w:pPr>
        <w:autoSpaceDE w:val="0"/>
        <w:autoSpaceDN w:val="0"/>
        <w:adjustRightInd w:val="0"/>
        <w:spacing w:before="8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Словоформа Г: </w:t>
      </w:r>
      <w:r w:rsidR="00173EC3" w:rsidRPr="00173EC3">
        <w:rPr>
          <w:rFonts w:ascii="Times New Roman" w:hAnsi="Times New Roman" w:cs="Times New Roman"/>
          <w:i/>
          <w:iCs/>
          <w:sz w:val="24"/>
          <w:szCs w:val="24"/>
        </w:rPr>
        <w:t>крой</w:t>
      </w:r>
      <w:r w:rsidR="001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174B5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C6156C">
        <w:rPr>
          <w:rFonts w:ascii="Times New Roman" w:hAnsi="Times New Roman" w:cs="Times New Roman"/>
          <w:sz w:val="24"/>
          <w:szCs w:val="24"/>
        </w:rPr>
        <w:t>.</w:t>
      </w:r>
    </w:p>
    <w:p w14:paraId="3E24D914" w14:textId="77777777" w:rsidR="00601472" w:rsidRPr="00F174B5" w:rsidRDefault="00601472" w:rsidP="00601472">
      <w:pPr>
        <w:autoSpaceDE w:val="0"/>
        <w:autoSpaceDN w:val="0"/>
        <w:adjustRightInd w:val="0"/>
        <w:spacing w:before="80"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174B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– 8.</w:t>
      </w:r>
    </w:p>
    <w:p w14:paraId="26A8A8DD" w14:textId="77777777" w:rsidR="00601472" w:rsidRDefault="00601472" w:rsidP="003F3395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74B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Примечания для жюри</w:t>
      </w:r>
      <w:r>
        <w:rPr>
          <w:rFonts w:ascii="Times New Roman" w:hAnsi="Times New Roman" w:cs="Times New Roman"/>
          <w:sz w:val="24"/>
          <w:szCs w:val="24"/>
        </w:rPr>
        <w:t>: 2 балла ставится в том случае, если слова выписаны в нужной грамматической форме (см. задание). Если слова выписаны в начальной форме, то ставится 0 баллов.</w:t>
      </w:r>
    </w:p>
    <w:p w14:paraId="2F62DC89" w14:textId="516C2FE6" w:rsidR="00601472" w:rsidRDefault="00601472" w:rsidP="003F3395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при указании словоформ </w:t>
      </w:r>
      <w:r w:rsidR="00173EC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173EC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ученик приводит только один из вариантов (с Е или Ё), то ставим 1 балл (при условии, что грамматическая форма правильная)</w:t>
      </w:r>
      <w:r w:rsidR="00173EC3">
        <w:rPr>
          <w:rFonts w:ascii="Times New Roman" w:hAnsi="Times New Roman" w:cs="Times New Roman"/>
          <w:sz w:val="24"/>
          <w:szCs w:val="24"/>
        </w:rPr>
        <w:t>.</w:t>
      </w:r>
    </w:p>
    <w:p w14:paraId="1C19FC64" w14:textId="7A33DFEB" w:rsidR="00BF1E03" w:rsidRPr="004C7344" w:rsidRDefault="00BF1E03" w:rsidP="00F6335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C7344">
        <w:rPr>
          <w:rFonts w:ascii="Times New Roman" w:hAnsi="Times New Roman"/>
          <w:b/>
          <w:bCs/>
          <w:sz w:val="24"/>
          <w:szCs w:val="24"/>
        </w:rPr>
        <w:t xml:space="preserve">ЗАДАНИЕ № </w:t>
      </w:r>
      <w:r w:rsidR="00E56A70" w:rsidRPr="004C7344">
        <w:rPr>
          <w:rFonts w:ascii="Times New Roman" w:hAnsi="Times New Roman"/>
          <w:b/>
          <w:bCs/>
          <w:sz w:val="24"/>
          <w:szCs w:val="24"/>
        </w:rPr>
        <w:t>4</w:t>
      </w:r>
    </w:p>
    <w:p w14:paraId="5CA48D9C" w14:textId="56CD48AB" w:rsidR="005344A3" w:rsidRDefault="005344A3" w:rsidP="005344A3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Известно, что паронимы – это слова, похожие по написанию и произношению, но имеющие разное значение. </w:t>
      </w:r>
      <w:r w:rsidRPr="005344A3">
        <w:rPr>
          <w:rFonts w:ascii="Times New Roman" w:hAnsi="Times New Roman" w:cs="Times New Roman"/>
          <w:sz w:val="24"/>
          <w:szCs w:val="24"/>
        </w:rPr>
        <w:t xml:space="preserve">Установите соответствие и впишите </w:t>
      </w:r>
      <w:r w:rsidRPr="005344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паронимы</w:t>
      </w:r>
      <w:r w:rsidRPr="005344A3">
        <w:rPr>
          <w:rFonts w:ascii="Times New Roman" w:hAnsi="Times New Roman" w:cs="Times New Roman"/>
          <w:sz w:val="24"/>
          <w:szCs w:val="24"/>
        </w:rPr>
        <w:t>.</w:t>
      </w:r>
    </w:p>
    <w:p w14:paraId="1904B5F5" w14:textId="7DD0B5CF" w:rsidR="005344A3" w:rsidRDefault="00563A75" w:rsidP="003F3395">
      <w:pPr>
        <w:autoSpaceDE w:val="0"/>
        <w:autoSpaceDN w:val="0"/>
        <w:adjustRightInd w:val="0"/>
        <w:spacing w:before="12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78D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27"/>
        <w:gridCol w:w="3527"/>
        <w:gridCol w:w="2233"/>
      </w:tblGrid>
      <w:tr w:rsidR="00563A75" w:rsidRPr="00563A75" w14:paraId="28FEB052" w14:textId="77777777" w:rsidTr="001C04DB">
        <w:tc>
          <w:tcPr>
            <w:tcW w:w="7054" w:type="dxa"/>
            <w:gridSpan w:val="2"/>
          </w:tcPr>
          <w:p w14:paraId="6973AC92" w14:textId="77777777" w:rsidR="00563A75" w:rsidRPr="00563A75" w:rsidRDefault="00563A75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Значения</w:t>
            </w:r>
          </w:p>
        </w:tc>
        <w:tc>
          <w:tcPr>
            <w:tcW w:w="2233" w:type="dxa"/>
          </w:tcPr>
          <w:p w14:paraId="15B056CD" w14:textId="77777777" w:rsidR="00563A75" w:rsidRPr="00563A75" w:rsidRDefault="00563A75" w:rsidP="003F3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Пары паронимов</w:t>
            </w:r>
          </w:p>
        </w:tc>
      </w:tr>
      <w:tr w:rsidR="00563A75" w:rsidRPr="00563A75" w14:paraId="41E55573" w14:textId="77777777" w:rsidTr="001C04DB">
        <w:tc>
          <w:tcPr>
            <w:tcW w:w="3527" w:type="dxa"/>
          </w:tcPr>
          <w:p w14:paraId="4DBEF5F5" w14:textId="047C981A" w:rsidR="00563A75" w:rsidRPr="00563A75" w:rsidRDefault="00563A75" w:rsidP="003F3395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B7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Смазанный, пропитанный маслом</w:t>
            </w:r>
          </w:p>
        </w:tc>
        <w:tc>
          <w:tcPr>
            <w:tcW w:w="3527" w:type="dxa"/>
          </w:tcPr>
          <w:p w14:paraId="31EE8C60" w14:textId="3FB8CCD3" w:rsidR="00563A75" w:rsidRPr="00563A75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B778D">
              <w:rPr>
                <w:rFonts w:ascii="Times New Roman" w:hAnsi="Times New Roman" w:cs="Times New Roman"/>
                <w:sz w:val="24"/>
                <w:szCs w:val="24"/>
              </w:rPr>
              <w:t>. Ч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еловек, оставивший место своего жительства вследствие какого-нибудь бедствия</w:t>
            </w:r>
          </w:p>
        </w:tc>
        <w:tc>
          <w:tcPr>
            <w:tcW w:w="2233" w:type="dxa"/>
          </w:tcPr>
          <w:p w14:paraId="278C0695" w14:textId="1D465D84" w:rsidR="00563A75" w:rsidRPr="00EB778D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1В</w:t>
            </w:r>
            <w:r w:rsidR="00EB778D"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B778D" w:rsidRPr="00EB77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778D" w:rsidRPr="00EB7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EB778D" w:rsidRPr="00EB77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масл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ный </w:t>
            </w:r>
            <w:r w:rsidR="00EB778D"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масличный</w:t>
            </w:r>
            <w:r w:rsidR="00EB778D"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B778D" w:rsidRPr="00EB77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778D" w:rsidRPr="00EB7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EB778D" w:rsidRPr="00EB77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3A75" w:rsidRPr="00563A75" w14:paraId="2EEBFB11" w14:textId="77777777" w:rsidTr="001C04DB">
        <w:tc>
          <w:tcPr>
            <w:tcW w:w="3527" w:type="dxa"/>
          </w:tcPr>
          <w:p w14:paraId="160BF605" w14:textId="6D022C96" w:rsidR="00563A75" w:rsidRPr="00563A75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B7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от, кто предпринял тайный побег, спасся бегством</w:t>
            </w:r>
          </w:p>
        </w:tc>
        <w:tc>
          <w:tcPr>
            <w:tcW w:w="3527" w:type="dxa"/>
          </w:tcPr>
          <w:p w14:paraId="63E9DE1A" w14:textId="06BD1437" w:rsidR="00563A75" w:rsidRPr="00563A75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B77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Будничный, ограниченный мелкими житейскими интер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е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сами</w:t>
            </w:r>
          </w:p>
        </w:tc>
        <w:tc>
          <w:tcPr>
            <w:tcW w:w="2233" w:type="dxa"/>
          </w:tcPr>
          <w:p w14:paraId="1DFA85CE" w14:textId="018BF8ED" w:rsidR="00563A75" w:rsidRPr="00EB778D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2А</w:t>
            </w:r>
            <w:r w:rsidR="00EB778D"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B778D" w:rsidRPr="00EB77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778D" w:rsidRPr="00EB7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EB778D" w:rsidRPr="00EB77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беглец – беженец</w:t>
            </w:r>
            <w:r w:rsidR="00EB778D"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B778D" w:rsidRPr="000A77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778D" w:rsidRPr="00EB7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EB778D" w:rsidRPr="000A7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3A75" w:rsidRPr="00563A75" w14:paraId="1E88C2FC" w14:textId="77777777" w:rsidTr="001C04DB">
        <w:tc>
          <w:tcPr>
            <w:tcW w:w="3527" w:type="dxa"/>
          </w:tcPr>
          <w:p w14:paraId="2E0B7CBD" w14:textId="6900907D" w:rsidR="00563A75" w:rsidRPr="00563A75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77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Странный, удивляющий н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е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обычностью</w:t>
            </w:r>
          </w:p>
        </w:tc>
        <w:tc>
          <w:tcPr>
            <w:tcW w:w="3527" w:type="dxa"/>
          </w:tcPr>
          <w:p w14:paraId="09BD3608" w14:textId="670C044F" w:rsidR="00563A75" w:rsidRPr="00563A75" w:rsidRDefault="00563A75" w:rsidP="008336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7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Относящийся</w:t>
            </w:r>
            <w:proofErr w:type="gramEnd"/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к маслине (оливе), дереву или плодам</w:t>
            </w:r>
          </w:p>
        </w:tc>
        <w:tc>
          <w:tcPr>
            <w:tcW w:w="2233" w:type="dxa"/>
          </w:tcPr>
          <w:p w14:paraId="3ACE7C71" w14:textId="0A86930B" w:rsidR="00563A75" w:rsidRPr="00EB778D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3Г </w:t>
            </w:r>
            <w:r w:rsidR="00EB778D" w:rsidRPr="000A77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778D" w:rsidRPr="00EB7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EB778D" w:rsidRPr="000A7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чудной – чудный</w:t>
            </w:r>
            <w:r w:rsid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B778D" w:rsidRPr="000A77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778D" w:rsidRPr="00EB7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EB778D" w:rsidRPr="000A7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3A75" w:rsidRPr="00563A75" w14:paraId="5A0E8763" w14:textId="77777777" w:rsidTr="001C04DB">
        <w:tc>
          <w:tcPr>
            <w:tcW w:w="3527" w:type="dxa"/>
          </w:tcPr>
          <w:p w14:paraId="7FACFF68" w14:textId="157C0457" w:rsidR="00563A75" w:rsidRPr="00563A75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77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Относящийся к мифу, соде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р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жащий в себе миф</w:t>
            </w:r>
          </w:p>
        </w:tc>
        <w:tc>
          <w:tcPr>
            <w:tcW w:w="3527" w:type="dxa"/>
          </w:tcPr>
          <w:p w14:paraId="2ACF2C06" w14:textId="6E8D2AFA" w:rsidR="00563A75" w:rsidRPr="00563A75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B77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Удивительный по прелести, красоте</w:t>
            </w:r>
            <w:r w:rsidR="00EB778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;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 w:rsidR="00EB778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чень хороший, вел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колепный</w:t>
            </w:r>
          </w:p>
        </w:tc>
        <w:tc>
          <w:tcPr>
            <w:tcW w:w="2233" w:type="dxa"/>
          </w:tcPr>
          <w:p w14:paraId="68D8A3BD" w14:textId="4FFC42DF" w:rsidR="00563A75" w:rsidRPr="00EB778D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4Е</w:t>
            </w:r>
            <w:r w:rsid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B778D" w:rsidRPr="000A77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778D" w:rsidRPr="00EB7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EB778D" w:rsidRPr="000A7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A77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миф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ческий – мифичный</w:t>
            </w:r>
            <w:r w:rsid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B778D" w:rsidRPr="000A77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778D" w:rsidRPr="00EB7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EB778D" w:rsidRPr="000A7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3A75" w:rsidRPr="00563A75" w14:paraId="070F03F3" w14:textId="77777777" w:rsidTr="001C04DB">
        <w:tc>
          <w:tcPr>
            <w:tcW w:w="3527" w:type="dxa"/>
          </w:tcPr>
          <w:p w14:paraId="7A6CD939" w14:textId="149CDDDF" w:rsidR="00563A75" w:rsidRPr="00563A75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77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Относящийся к прозе, сво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й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ственный ей, написанный пр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зой</w:t>
            </w:r>
          </w:p>
        </w:tc>
        <w:tc>
          <w:tcPr>
            <w:tcW w:w="3527" w:type="dxa"/>
          </w:tcPr>
          <w:p w14:paraId="3CD64E01" w14:textId="09B8D5B8" w:rsidR="00563A75" w:rsidRPr="00563A75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A7712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ринадлежащий деду, отцу матери или отца</w:t>
            </w:r>
          </w:p>
        </w:tc>
        <w:tc>
          <w:tcPr>
            <w:tcW w:w="2233" w:type="dxa"/>
          </w:tcPr>
          <w:p w14:paraId="047B3E3B" w14:textId="46C9A981" w:rsidR="00563A75" w:rsidRPr="00EB778D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5Б</w:t>
            </w:r>
            <w:r w:rsidR="000A77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A7712" w:rsidRPr="000A77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A7712" w:rsidRPr="000A7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0A7712" w:rsidRPr="000A7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A77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проз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ический – прозаи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</w:t>
            </w:r>
            <w:r w:rsidRPr="00EB7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ный</w:t>
            </w:r>
            <w:r w:rsidR="000A77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A7712" w:rsidRPr="000A77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A7712" w:rsidRPr="000A7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0A7712" w:rsidRPr="000A7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3A75" w:rsidRPr="00563A75" w14:paraId="625D5115" w14:textId="77777777" w:rsidTr="001C04DB">
        <w:tc>
          <w:tcPr>
            <w:tcW w:w="3527" w:type="dxa"/>
          </w:tcPr>
          <w:p w14:paraId="661742B0" w14:textId="439248AC" w:rsidR="00563A75" w:rsidRPr="00563A75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7712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чень старый и устарелый</w:t>
            </w:r>
          </w:p>
        </w:tc>
        <w:tc>
          <w:tcPr>
            <w:tcW w:w="3527" w:type="dxa"/>
          </w:tcPr>
          <w:p w14:paraId="256649BC" w14:textId="2F02EC24" w:rsidR="00563A75" w:rsidRPr="00563A75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A77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Содержащий элементы в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ы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мысла, мифичности, несущ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е</w:t>
            </w:r>
            <w:r w:rsidRPr="00563A7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ствующий</w:t>
            </w:r>
          </w:p>
        </w:tc>
        <w:tc>
          <w:tcPr>
            <w:tcW w:w="2233" w:type="dxa"/>
          </w:tcPr>
          <w:p w14:paraId="60276512" w14:textId="120FEAC8" w:rsidR="00563A75" w:rsidRPr="000A7712" w:rsidRDefault="00563A75" w:rsidP="003F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A77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6Д дедовский </w:t>
            </w:r>
            <w:r w:rsidR="000A7712" w:rsidRPr="000A77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–</w:t>
            </w:r>
            <w:r w:rsidRPr="000A77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д</w:t>
            </w:r>
            <w:r w:rsidRPr="000A77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0A77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душкин</w:t>
            </w:r>
          </w:p>
        </w:tc>
      </w:tr>
    </w:tbl>
    <w:p w14:paraId="6E0C1B81" w14:textId="6AC89989" w:rsidR="00563A75" w:rsidRPr="000A7712" w:rsidRDefault="000A7712" w:rsidP="000A7712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A77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– 10.</w:t>
      </w:r>
    </w:p>
    <w:p w14:paraId="057549F0" w14:textId="19482222" w:rsidR="000A7712" w:rsidRPr="005344A3" w:rsidRDefault="000A7712" w:rsidP="003F33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7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для жюри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A7712">
        <w:rPr>
          <w:rFonts w:ascii="Times New Roman" w:hAnsi="Times New Roman" w:cs="Times New Roman"/>
          <w:i/>
          <w:iCs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 xml:space="preserve"> за пару паронимов ставится только при условии верного указания обоих членов пары. Если один из паронимов указан неверно и (или) написан с орфографическими ошибками, то оценка снижается на 0,5 балла.</w:t>
      </w:r>
    </w:p>
    <w:p w14:paraId="4AFFE31D" w14:textId="4C3D098F" w:rsidR="00256696" w:rsidRPr="00BE7942" w:rsidRDefault="00B81C93" w:rsidP="00F6335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942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F63358" w:rsidRPr="00BE7942">
        <w:rPr>
          <w:rFonts w:ascii="Times New Roman" w:hAnsi="Times New Roman" w:cs="Times New Roman"/>
          <w:b/>
          <w:sz w:val="24"/>
          <w:szCs w:val="24"/>
        </w:rPr>
        <w:t>5</w:t>
      </w:r>
    </w:p>
    <w:p w14:paraId="4F82A50A" w14:textId="77777777" w:rsidR="0089733D" w:rsidRDefault="00322515" w:rsidP="003F33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Даны выдержки из Гражданского кодекса Российской Федерации. </w:t>
      </w:r>
    </w:p>
    <w:p w14:paraId="77097A77" w14:textId="2D20567F" w:rsidR="00322515" w:rsidRDefault="0089733D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E7942">
        <w:rPr>
          <w:rFonts w:ascii="Times New Roman" w:hAnsi="Times New Roman" w:cs="Times New Roman"/>
          <w:sz w:val="24"/>
          <w:szCs w:val="24"/>
        </w:rPr>
        <w:t>Разделите их</w:t>
      </w:r>
      <w:r w:rsidR="00322515">
        <w:rPr>
          <w:rFonts w:ascii="Times New Roman" w:hAnsi="Times New Roman" w:cs="Times New Roman"/>
          <w:sz w:val="24"/>
          <w:szCs w:val="24"/>
        </w:rPr>
        <w:t xml:space="preserve"> на две РАВНЫЕ группы по определённому принципу, связанн</w:t>
      </w:r>
      <w:r w:rsidR="00322515">
        <w:rPr>
          <w:rFonts w:ascii="Times New Roman" w:hAnsi="Times New Roman" w:cs="Times New Roman"/>
          <w:sz w:val="24"/>
          <w:szCs w:val="24"/>
        </w:rPr>
        <w:t>о</w:t>
      </w:r>
      <w:r w:rsidR="00322515">
        <w:rPr>
          <w:rFonts w:ascii="Times New Roman" w:hAnsi="Times New Roman" w:cs="Times New Roman"/>
          <w:sz w:val="24"/>
          <w:szCs w:val="24"/>
        </w:rPr>
        <w:t>му с построением и значением предложений. Охарактеризуйте данный принцип.</w:t>
      </w:r>
    </w:p>
    <w:p w14:paraId="6FAA5AD2" w14:textId="0B745AC0" w:rsidR="00322515" w:rsidRPr="00322515" w:rsidRDefault="00322515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2515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89733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 xml:space="preserve"> Собственник может передать своё имущество в доверительное управление другому лицу (доверительному управляющему).</w:t>
      </w:r>
    </w:p>
    <w:p w14:paraId="6A79092B" w14:textId="2D842F40" w:rsidR="00322515" w:rsidRPr="00322515" w:rsidRDefault="00322515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2515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89733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 xml:space="preserve"> Объявление несовершеннолетнего дееспособным (эмансипация) производится по решению органа опеки и попечительства – с согласия обоих родителей, усыновит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>лей или попечителя либо при отсутствии такого согласия – по решению суда.</w:t>
      </w:r>
    </w:p>
    <w:p w14:paraId="66EB7269" w14:textId="295430BB" w:rsidR="00322515" w:rsidRPr="00322515" w:rsidRDefault="00322515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2515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="0089733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 xml:space="preserve"> С момента, когда должник (кредитор, третье лицо) осуществил выбор, об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>я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>зательство перестаёт быть альтернативным.</w:t>
      </w:r>
    </w:p>
    <w:p w14:paraId="3C8133A4" w14:textId="71CFF151" w:rsidR="00322515" w:rsidRPr="00322515" w:rsidRDefault="00322515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2515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89733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 xml:space="preserve"> Хозяйственные товарищества могут создаваться в организационно-правовой форме полного товарищества или товарищества на вере (коммандитного товарищества).</w:t>
      </w:r>
    </w:p>
    <w:p w14:paraId="7AADBD25" w14:textId="5F9E372A" w:rsidR="00322515" w:rsidRPr="00322515" w:rsidRDefault="00322515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2515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89733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 xml:space="preserve"> Альтернативным признаётся обязательство, по которому должник обязан совершить одно из двух или нескольких действий (воздержаться от совершения де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>й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>ствий), выбор между которыми принадлежит должнику, если законом, иными прав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>выми актами или договором право выбора не предоставлено кредитору или третьему лицу.</w:t>
      </w:r>
    </w:p>
    <w:p w14:paraId="6589637E" w14:textId="384517FB" w:rsidR="00322515" w:rsidRPr="00322515" w:rsidRDefault="00322515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2515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89733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 xml:space="preserve"> В ходе проведения экспертизы заявленного обозначения проверяется также обоснованность указания места происхождения (производства) товара на террит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322515">
        <w:rPr>
          <w:rFonts w:ascii="Times New Roman" w:hAnsi="Times New Roman" w:cs="Times New Roman"/>
          <w:i/>
          <w:iCs/>
          <w:sz w:val="24"/>
          <w:szCs w:val="24"/>
        </w:rPr>
        <w:t>рии Российской Федерации.</w:t>
      </w:r>
    </w:p>
    <w:p w14:paraId="3D4F327B" w14:textId="283BD20A" w:rsidR="0089733D" w:rsidRDefault="0089733D" w:rsidP="003F3395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 какой </w:t>
      </w:r>
      <w:r w:rsidR="009A74AD">
        <w:rPr>
          <w:rFonts w:ascii="Times New Roman" w:hAnsi="Times New Roman" w:cs="Times New Roman"/>
          <w:sz w:val="24"/>
          <w:szCs w:val="24"/>
        </w:rPr>
        <w:t xml:space="preserve">из выделенных вами </w:t>
      </w:r>
      <w:r>
        <w:rPr>
          <w:rFonts w:ascii="Times New Roman" w:hAnsi="Times New Roman" w:cs="Times New Roman"/>
          <w:sz w:val="24"/>
          <w:szCs w:val="24"/>
        </w:rPr>
        <w:t>групп относятся следующие выдержки из Гра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данского кодекса Российской Федерации? Если в каком-то случае вы затрудняетесь с ответом, укажите это. Кратко поясните ваше решение.</w:t>
      </w:r>
    </w:p>
    <w:p w14:paraId="6CE51623" w14:textId="772615D5" w:rsidR="0089733D" w:rsidRPr="009A74AD" w:rsidRDefault="0089733D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74AD">
        <w:rPr>
          <w:rFonts w:ascii="Times New Roman" w:hAnsi="Times New Roman" w:cs="Times New Roman"/>
          <w:i/>
          <w:iCs/>
          <w:sz w:val="24"/>
          <w:szCs w:val="24"/>
        </w:rPr>
        <w:t>7) Дети полнородных и неполнородных братьев и сестёр наследодателя (пл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мянники и племянницы наследодателя) наследуют по праву представления.</w:t>
      </w:r>
    </w:p>
    <w:p w14:paraId="7828DF9E" w14:textId="0BD77508" w:rsidR="0089733D" w:rsidRPr="009A74AD" w:rsidRDefault="0089733D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74AD">
        <w:rPr>
          <w:rFonts w:ascii="Times New Roman" w:hAnsi="Times New Roman" w:cs="Times New Roman"/>
          <w:i/>
          <w:iCs/>
          <w:sz w:val="24"/>
          <w:szCs w:val="24"/>
        </w:rPr>
        <w:t>8) Правила, предусмотренные настоящей статьёй, применяются лишь в случ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ях приобретения товара (выполнения работы, оказания услуги) в потребительских ц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лях, а не для использования в предпринимательской деятельности.</w:t>
      </w:r>
    </w:p>
    <w:p w14:paraId="27A42E9A" w14:textId="5CBDD752" w:rsidR="0089733D" w:rsidRPr="009A74AD" w:rsidRDefault="0089733D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74AD">
        <w:rPr>
          <w:rFonts w:ascii="Times New Roman" w:hAnsi="Times New Roman" w:cs="Times New Roman"/>
          <w:i/>
          <w:iCs/>
          <w:sz w:val="24"/>
          <w:szCs w:val="24"/>
        </w:rPr>
        <w:lastRenderedPageBreak/>
        <w:t>9) Главой крестьянского (фермерского) хозяйства может быть гражданин, з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регистрированный в качестве индивидуального предпринимателя.</w:t>
      </w:r>
    </w:p>
    <w:p w14:paraId="140FEC52" w14:textId="5BB94981" w:rsidR="0089733D" w:rsidRPr="009A74AD" w:rsidRDefault="0089733D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74AD">
        <w:rPr>
          <w:rFonts w:ascii="Times New Roman" w:hAnsi="Times New Roman" w:cs="Times New Roman"/>
          <w:i/>
          <w:iCs/>
          <w:sz w:val="24"/>
          <w:szCs w:val="24"/>
        </w:rPr>
        <w:t>10) В случаях, предусмотренных законом, права, закрепляющие принадле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ж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ность объекта гражданских прав определённому лицу, ограничения таких прав и обр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менения имущества (права на имущество) подлежат государственной регистрации.</w:t>
      </w:r>
    </w:p>
    <w:p w14:paraId="04A3FFB4" w14:textId="0957F7C3" w:rsidR="0089733D" w:rsidRPr="009A74AD" w:rsidRDefault="0089733D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74AD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D00ED8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) При наличии заслуживающих внимания обстоятельств опекун или попеч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9A74AD">
        <w:rPr>
          <w:rFonts w:ascii="Times New Roman" w:hAnsi="Times New Roman" w:cs="Times New Roman"/>
          <w:i/>
          <w:iCs/>
          <w:sz w:val="24"/>
          <w:szCs w:val="24"/>
        </w:rPr>
        <w:t>тель может быть назначен органом опеки и попечительства по месту жительства опекуна (попечителя).</w:t>
      </w:r>
    </w:p>
    <w:p w14:paraId="2AC88657" w14:textId="19C9AF9C" w:rsidR="009A74AD" w:rsidRPr="009A74AD" w:rsidRDefault="009A74AD" w:rsidP="003F3395">
      <w:pPr>
        <w:autoSpaceDE w:val="0"/>
        <w:autoSpaceDN w:val="0"/>
        <w:adjustRightInd w:val="0"/>
        <w:spacing w:before="120" w:after="8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4AD">
        <w:rPr>
          <w:rFonts w:ascii="Times New Roman" w:hAnsi="Times New Roman" w:cs="Times New Roman"/>
          <w:b/>
          <w:bCs/>
          <w:sz w:val="24"/>
          <w:szCs w:val="24"/>
        </w:rPr>
        <w:t>МО</w:t>
      </w:r>
      <w:r>
        <w:rPr>
          <w:rFonts w:ascii="Times New Roman" w:hAnsi="Times New Roman" w:cs="Times New Roman"/>
          <w:b/>
          <w:bCs/>
          <w:sz w:val="24"/>
          <w:szCs w:val="24"/>
        </w:rPr>
        <w:t>ДЕ</w:t>
      </w:r>
      <w:r w:rsidRPr="009A74AD">
        <w:rPr>
          <w:rFonts w:ascii="Times New Roman" w:hAnsi="Times New Roman" w:cs="Times New Roman"/>
          <w:b/>
          <w:bCs/>
          <w:sz w:val="24"/>
          <w:szCs w:val="24"/>
        </w:rPr>
        <w:t>ЛЬ ОТВЕТА И КРИТЕРИИ ОЦЕНИВАНИЯ</w:t>
      </w:r>
    </w:p>
    <w:p w14:paraId="33DA4F18" w14:textId="1B6B1A69" w:rsidR="009A74AD" w:rsidRPr="003F3395" w:rsidRDefault="009A74AD" w:rsidP="003F33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3395">
        <w:rPr>
          <w:rFonts w:ascii="Times New Roman" w:hAnsi="Times New Roman" w:cs="Times New Roman"/>
          <w:i/>
          <w:iCs/>
          <w:sz w:val="24"/>
          <w:szCs w:val="24"/>
        </w:rPr>
        <w:t xml:space="preserve">Вопрос 1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9A74AD" w:rsidRPr="00322515" w14:paraId="3DC0DF51" w14:textId="77777777" w:rsidTr="001C04DB">
        <w:tc>
          <w:tcPr>
            <w:tcW w:w="4643" w:type="dxa"/>
          </w:tcPr>
          <w:p w14:paraId="38E56B17" w14:textId="77777777" w:rsidR="009A74AD" w:rsidRPr="00322515" w:rsidRDefault="009A74AD" w:rsidP="003F33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5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1 (номера предложений)</w:t>
            </w:r>
          </w:p>
        </w:tc>
        <w:tc>
          <w:tcPr>
            <w:tcW w:w="4644" w:type="dxa"/>
          </w:tcPr>
          <w:p w14:paraId="544A342F" w14:textId="77777777" w:rsidR="009A74AD" w:rsidRPr="00322515" w:rsidRDefault="009A74AD" w:rsidP="003F33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5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2 (номера предложений)</w:t>
            </w:r>
          </w:p>
        </w:tc>
      </w:tr>
      <w:tr w:rsidR="009A74AD" w14:paraId="5BAA0724" w14:textId="77777777" w:rsidTr="001C04DB">
        <w:tc>
          <w:tcPr>
            <w:tcW w:w="4643" w:type="dxa"/>
          </w:tcPr>
          <w:p w14:paraId="689843BA" w14:textId="77777777" w:rsidR="009A74AD" w:rsidRDefault="009A74AD" w:rsidP="003F339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4 (</w:t>
            </w:r>
            <w:r w:rsidRPr="009A7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0,5 за предложение)</w:t>
            </w:r>
          </w:p>
          <w:p w14:paraId="6B5ABBE8" w14:textId="77777777" w:rsidR="009A74AD" w:rsidRDefault="009A74AD" w:rsidP="003F339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12E7A4CD" w14:textId="623E50B3" w:rsidR="009A74AD" w:rsidRDefault="009A74AD" w:rsidP="003F339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5, 6 (</w:t>
            </w:r>
            <w:r w:rsidRPr="009A7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0,5 балла за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жение)</w:t>
            </w:r>
          </w:p>
        </w:tc>
      </w:tr>
      <w:tr w:rsidR="009A74AD" w:rsidRPr="0089733D" w14:paraId="5FF99F2B" w14:textId="77777777" w:rsidTr="001C04DB">
        <w:tc>
          <w:tcPr>
            <w:tcW w:w="9287" w:type="dxa"/>
            <w:gridSpan w:val="2"/>
          </w:tcPr>
          <w:p w14:paraId="24E0D289" w14:textId="77777777" w:rsidR="009A74AD" w:rsidRPr="0089733D" w:rsidRDefault="009A74AD" w:rsidP="003F33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3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Принцип объединения</w:t>
            </w:r>
          </w:p>
        </w:tc>
      </w:tr>
      <w:tr w:rsidR="009A74AD" w14:paraId="0F3AF0D8" w14:textId="77777777" w:rsidTr="001C04DB">
        <w:tc>
          <w:tcPr>
            <w:tcW w:w="4643" w:type="dxa"/>
          </w:tcPr>
          <w:p w14:paraId="046985CF" w14:textId="7B6683ED" w:rsidR="009A74AD" w:rsidRDefault="009A74AD" w:rsidP="003F3395">
            <w:pPr>
              <w:pStyle w:val="a9"/>
              <w:spacing w:before="0" w:beforeAutospacing="0" w:after="0" w:afterAutospacing="0" w:line="360" w:lineRule="auto"/>
              <w:jc w:val="both"/>
            </w:pPr>
            <w:r>
              <w:rPr>
                <w:color w:val="1A1A1A"/>
                <w:sz w:val="22"/>
                <w:szCs w:val="22"/>
              </w:rPr>
              <w:t>В</w:t>
            </w:r>
            <w:r w:rsidRPr="00D506AE">
              <w:rPr>
                <w:color w:val="1A1A1A"/>
                <w:sz w:val="22"/>
                <w:szCs w:val="22"/>
              </w:rPr>
              <w:t>ыдержки, где фраза, взятая в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D506AE">
              <w:rPr>
                <w:color w:val="1A1A1A"/>
                <w:sz w:val="22"/>
                <w:szCs w:val="22"/>
              </w:rPr>
              <w:t>скобки, поясн</w:t>
            </w:r>
            <w:r w:rsidRPr="00D506AE">
              <w:rPr>
                <w:color w:val="1A1A1A"/>
                <w:sz w:val="22"/>
                <w:szCs w:val="22"/>
              </w:rPr>
              <w:t>я</w:t>
            </w:r>
            <w:r w:rsidRPr="00D506AE">
              <w:rPr>
                <w:color w:val="1A1A1A"/>
                <w:sz w:val="22"/>
                <w:szCs w:val="22"/>
              </w:rPr>
              <w:t>ет предыдущий текст</w:t>
            </w:r>
            <w:r>
              <w:rPr>
                <w:color w:val="1A1A1A"/>
                <w:sz w:val="22"/>
                <w:szCs w:val="22"/>
              </w:rPr>
              <w:t xml:space="preserve">. </w:t>
            </w:r>
            <w:r w:rsidRPr="00D506AE">
              <w:rPr>
                <w:color w:val="1A1A1A"/>
                <w:sz w:val="22"/>
                <w:szCs w:val="22"/>
              </w:rPr>
              <w:t>Иными словами, фразу в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D506AE">
              <w:rPr>
                <w:color w:val="1A1A1A"/>
                <w:sz w:val="22"/>
                <w:szCs w:val="22"/>
              </w:rPr>
              <w:t>скобках можно предварить словами «то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D506AE">
              <w:rPr>
                <w:color w:val="1A1A1A"/>
                <w:sz w:val="22"/>
                <w:szCs w:val="22"/>
              </w:rPr>
              <w:t>есть»</w:t>
            </w:r>
            <w:r>
              <w:rPr>
                <w:color w:val="1A1A1A"/>
                <w:sz w:val="22"/>
                <w:szCs w:val="22"/>
              </w:rPr>
              <w:t xml:space="preserve"> (</w:t>
            </w:r>
            <w:r w:rsidRPr="009A74AD">
              <w:rPr>
                <w:b/>
                <w:bCs/>
                <w:color w:val="1A1A1A"/>
                <w:sz w:val="22"/>
                <w:szCs w:val="22"/>
              </w:rPr>
              <w:t>1 балл</w:t>
            </w:r>
            <w:r>
              <w:rPr>
                <w:color w:val="1A1A1A"/>
                <w:sz w:val="22"/>
                <w:szCs w:val="22"/>
              </w:rPr>
              <w:t>)</w:t>
            </w:r>
          </w:p>
        </w:tc>
        <w:tc>
          <w:tcPr>
            <w:tcW w:w="4644" w:type="dxa"/>
          </w:tcPr>
          <w:p w14:paraId="5F3F01F5" w14:textId="40984916" w:rsidR="009A74AD" w:rsidRDefault="009A74AD" w:rsidP="003F3395">
            <w:pPr>
              <w:pStyle w:val="a9"/>
              <w:spacing w:before="0" w:beforeAutospacing="0" w:after="0" w:afterAutospacing="0" w:line="360" w:lineRule="auto"/>
              <w:jc w:val="both"/>
            </w:pPr>
            <w:r>
              <w:rPr>
                <w:color w:val="1A1A1A"/>
                <w:sz w:val="22"/>
                <w:szCs w:val="22"/>
              </w:rPr>
              <w:t xml:space="preserve">Выдержки, </w:t>
            </w:r>
            <w:r w:rsidRPr="00D506AE">
              <w:rPr>
                <w:color w:val="1A1A1A"/>
                <w:sz w:val="22"/>
                <w:szCs w:val="22"/>
              </w:rPr>
              <w:t>где фраза в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D506AE">
              <w:rPr>
                <w:color w:val="1A1A1A"/>
                <w:sz w:val="22"/>
                <w:szCs w:val="22"/>
              </w:rPr>
              <w:t>скобках обозначает другие объекты, для которых также действует данное положение закона.</w:t>
            </w:r>
            <w:r>
              <w:rPr>
                <w:color w:val="1A1A1A"/>
              </w:rPr>
              <w:t xml:space="preserve"> </w:t>
            </w:r>
            <w:r w:rsidRPr="00D506AE">
              <w:rPr>
                <w:color w:val="1A1A1A"/>
                <w:sz w:val="22"/>
                <w:szCs w:val="22"/>
              </w:rPr>
              <w:t>Иными словами, фразу в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D506AE">
              <w:rPr>
                <w:color w:val="1A1A1A"/>
                <w:sz w:val="22"/>
                <w:szCs w:val="22"/>
              </w:rPr>
              <w:t xml:space="preserve">скобках можно предварить </w:t>
            </w:r>
            <w:r>
              <w:rPr>
                <w:color w:val="1A1A1A"/>
                <w:sz w:val="22"/>
                <w:szCs w:val="22"/>
              </w:rPr>
              <w:t>слов</w:t>
            </w:r>
            <w:r w:rsidRPr="00D506AE">
              <w:rPr>
                <w:color w:val="1A1A1A"/>
                <w:sz w:val="22"/>
                <w:szCs w:val="22"/>
              </w:rPr>
              <w:t>ом «либо»</w:t>
            </w:r>
            <w:r>
              <w:rPr>
                <w:color w:val="1A1A1A"/>
                <w:sz w:val="22"/>
                <w:szCs w:val="22"/>
              </w:rPr>
              <w:t xml:space="preserve"> (</w:t>
            </w:r>
            <w:r w:rsidRPr="009A74AD">
              <w:rPr>
                <w:b/>
                <w:bCs/>
                <w:color w:val="1A1A1A"/>
                <w:sz w:val="22"/>
                <w:szCs w:val="22"/>
              </w:rPr>
              <w:t>1 балл</w:t>
            </w:r>
            <w:r>
              <w:rPr>
                <w:color w:val="1A1A1A"/>
                <w:sz w:val="22"/>
                <w:szCs w:val="22"/>
              </w:rPr>
              <w:t>)</w:t>
            </w:r>
          </w:p>
        </w:tc>
      </w:tr>
    </w:tbl>
    <w:p w14:paraId="60EFF85B" w14:textId="0A1E5FCD" w:rsidR="00D00ED8" w:rsidRDefault="009A74AD" w:rsidP="003F3395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00E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для жюри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00ED8">
        <w:rPr>
          <w:rFonts w:ascii="Times New Roman" w:hAnsi="Times New Roman" w:cs="Times New Roman"/>
          <w:iCs/>
          <w:sz w:val="24"/>
          <w:szCs w:val="24"/>
        </w:rPr>
        <w:t>в задании требуется разделить выдержки на две РА</w:t>
      </w:r>
      <w:r w:rsidR="00D00ED8">
        <w:rPr>
          <w:rFonts w:ascii="Times New Roman" w:hAnsi="Times New Roman" w:cs="Times New Roman"/>
          <w:iCs/>
          <w:sz w:val="24"/>
          <w:szCs w:val="24"/>
        </w:rPr>
        <w:t>В</w:t>
      </w:r>
      <w:r w:rsidR="00D00ED8">
        <w:rPr>
          <w:rFonts w:ascii="Times New Roman" w:hAnsi="Times New Roman" w:cs="Times New Roman"/>
          <w:iCs/>
          <w:sz w:val="24"/>
          <w:szCs w:val="24"/>
        </w:rPr>
        <w:t>НЫЕ группы (по три в каждой). Если обучающийся не выполняет это условие, то за з</w:t>
      </w:r>
      <w:r w:rsidR="00D00ED8">
        <w:rPr>
          <w:rFonts w:ascii="Times New Roman" w:hAnsi="Times New Roman" w:cs="Times New Roman"/>
          <w:iCs/>
          <w:sz w:val="24"/>
          <w:szCs w:val="24"/>
        </w:rPr>
        <w:t>а</w:t>
      </w:r>
      <w:r w:rsidR="00D00ED8">
        <w:rPr>
          <w:rFonts w:ascii="Times New Roman" w:hAnsi="Times New Roman" w:cs="Times New Roman"/>
          <w:iCs/>
          <w:sz w:val="24"/>
          <w:szCs w:val="24"/>
        </w:rPr>
        <w:t>дание ставится 0 баллов.</w:t>
      </w:r>
    </w:p>
    <w:p w14:paraId="7117B869" w14:textId="325867AF" w:rsidR="00D00ED8" w:rsidRDefault="00D00ED8" w:rsidP="003F3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Если предложения разделены на равные группы, но есть ошибки в отнесении фраз в ту или иную группу, то учитываются только правильные варианты.</w:t>
      </w:r>
    </w:p>
    <w:p w14:paraId="6727961D" w14:textId="76E0E2AB" w:rsidR="00D00ED8" w:rsidRPr="003F3395" w:rsidRDefault="00D00ED8" w:rsidP="003F3395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3395">
        <w:rPr>
          <w:rFonts w:ascii="Times New Roman" w:hAnsi="Times New Roman" w:cs="Times New Roman"/>
          <w:i/>
          <w:sz w:val="24"/>
          <w:szCs w:val="24"/>
        </w:rPr>
        <w:t>Вопрос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D00ED8" w:rsidRPr="00322515" w14:paraId="204A3D3E" w14:textId="77777777" w:rsidTr="001C04DB">
        <w:tc>
          <w:tcPr>
            <w:tcW w:w="4643" w:type="dxa"/>
          </w:tcPr>
          <w:p w14:paraId="1DFC800F" w14:textId="77777777" w:rsidR="00D00ED8" w:rsidRPr="00322515" w:rsidRDefault="00D00ED8" w:rsidP="003F33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5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1 (номера предложений)</w:t>
            </w:r>
          </w:p>
        </w:tc>
        <w:tc>
          <w:tcPr>
            <w:tcW w:w="4644" w:type="dxa"/>
          </w:tcPr>
          <w:p w14:paraId="7AC986ED" w14:textId="77777777" w:rsidR="00D00ED8" w:rsidRPr="00322515" w:rsidRDefault="00D00ED8" w:rsidP="003F33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5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2 (номера предложений)</w:t>
            </w:r>
          </w:p>
        </w:tc>
      </w:tr>
      <w:tr w:rsidR="00D00ED8" w14:paraId="4A4B7EA3" w14:textId="77777777" w:rsidTr="001C04DB">
        <w:tc>
          <w:tcPr>
            <w:tcW w:w="4643" w:type="dxa"/>
          </w:tcPr>
          <w:p w14:paraId="63D7283D" w14:textId="4F2D8002" w:rsidR="00D00ED8" w:rsidRDefault="00D00ED8" w:rsidP="003F339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10 (</w:t>
            </w:r>
            <w:r w:rsidRPr="00D00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0,5 балла за предложение)</w:t>
            </w:r>
          </w:p>
        </w:tc>
        <w:tc>
          <w:tcPr>
            <w:tcW w:w="4644" w:type="dxa"/>
          </w:tcPr>
          <w:p w14:paraId="502F8699" w14:textId="165B7F40" w:rsidR="00D00ED8" w:rsidRDefault="00D00ED8" w:rsidP="003F339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11 (</w:t>
            </w:r>
            <w:r w:rsidRPr="00D00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0,5 за предложение)</w:t>
            </w:r>
          </w:p>
        </w:tc>
      </w:tr>
      <w:tr w:rsidR="00D00ED8" w:rsidRPr="0089733D" w14:paraId="142D5B3A" w14:textId="77777777" w:rsidTr="001C04DB">
        <w:tc>
          <w:tcPr>
            <w:tcW w:w="9287" w:type="dxa"/>
            <w:gridSpan w:val="2"/>
          </w:tcPr>
          <w:p w14:paraId="4D461200" w14:textId="134A898D" w:rsidR="00D00ED8" w:rsidRPr="0089733D" w:rsidRDefault="00D00ED8" w:rsidP="003F33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«Сомнительное» предложение – номер 9 (0,5 балла)</w:t>
            </w:r>
          </w:p>
        </w:tc>
      </w:tr>
      <w:tr w:rsidR="00D00ED8" w14:paraId="4DE538CE" w14:textId="77777777" w:rsidTr="00D373C7">
        <w:tc>
          <w:tcPr>
            <w:tcW w:w="9287" w:type="dxa"/>
            <w:gridSpan w:val="2"/>
          </w:tcPr>
          <w:p w14:paraId="70AD92CA" w14:textId="0562D69F" w:rsidR="00D00ED8" w:rsidRDefault="00D00ED8" w:rsidP="003F339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</w:rPr>
              <w:t>Н</w:t>
            </w:r>
            <w:r w:rsidRPr="00D506AE">
              <w:rPr>
                <w:rFonts w:ascii="Times New Roman" w:hAnsi="Times New Roman" w:cs="Times New Roman"/>
                <w:color w:val="1A1A1A"/>
              </w:rPr>
              <w:t>е</w:t>
            </w:r>
            <w:r>
              <w:rPr>
                <w:rFonts w:ascii="Times New Roman" w:hAnsi="Times New Roman" w:cs="Times New Roman"/>
                <w:color w:val="1A1A1A"/>
              </w:rPr>
              <w:t xml:space="preserve"> совсем </w:t>
            </w:r>
            <w:r w:rsidRPr="00D506AE">
              <w:rPr>
                <w:rFonts w:ascii="Times New Roman" w:hAnsi="Times New Roman" w:cs="Times New Roman"/>
                <w:color w:val="1A1A1A"/>
              </w:rPr>
              <w:t>ясно, является ли «фермерское» хозяйство лишь другим именем «крестьянского» (и</w:t>
            </w:r>
            <w:r>
              <w:rPr>
                <w:rFonts w:ascii="Times New Roman" w:hAnsi="Times New Roman" w:cs="Times New Roman"/>
                <w:color w:val="1A1A1A"/>
              </w:rPr>
              <w:t xml:space="preserve"> </w:t>
            </w:r>
            <w:r w:rsidRPr="00D506AE">
              <w:rPr>
                <w:rFonts w:ascii="Times New Roman" w:hAnsi="Times New Roman" w:cs="Times New Roman"/>
                <w:color w:val="1A1A1A"/>
              </w:rPr>
              <w:t>тогда это пояснение, то</w:t>
            </w:r>
            <w:r>
              <w:rPr>
                <w:rFonts w:ascii="Times New Roman" w:hAnsi="Times New Roman" w:cs="Times New Roman"/>
                <w:color w:val="1A1A1A"/>
              </w:rPr>
              <w:t xml:space="preserve"> </w:t>
            </w:r>
            <w:r w:rsidRPr="00D506AE">
              <w:rPr>
                <w:rFonts w:ascii="Times New Roman" w:hAnsi="Times New Roman" w:cs="Times New Roman"/>
                <w:color w:val="1A1A1A"/>
              </w:rPr>
              <w:t>есть группа</w:t>
            </w:r>
            <w:r>
              <w:rPr>
                <w:rFonts w:ascii="Times New Roman" w:hAnsi="Times New Roman" w:cs="Times New Roman"/>
                <w:color w:val="1A1A1A"/>
              </w:rPr>
              <w:t xml:space="preserve"> 1</w:t>
            </w:r>
            <w:r w:rsidRPr="00D506AE">
              <w:rPr>
                <w:rFonts w:ascii="Times New Roman" w:hAnsi="Times New Roman" w:cs="Times New Roman"/>
                <w:color w:val="1A1A1A"/>
              </w:rPr>
              <w:t>)</w:t>
            </w:r>
            <w:r>
              <w:rPr>
                <w:rFonts w:ascii="Times New Roman" w:hAnsi="Times New Roman" w:cs="Times New Roman"/>
                <w:color w:val="1A1A1A"/>
              </w:rPr>
              <w:t xml:space="preserve"> (</w:t>
            </w:r>
            <w:r w:rsidRPr="00D00ED8">
              <w:rPr>
                <w:rFonts w:ascii="Times New Roman" w:hAnsi="Times New Roman" w:cs="Times New Roman"/>
                <w:b/>
                <w:bCs/>
                <w:color w:val="1A1A1A"/>
              </w:rPr>
              <w:t>0,5 балла</w:t>
            </w:r>
            <w:r>
              <w:rPr>
                <w:rFonts w:ascii="Times New Roman" w:hAnsi="Times New Roman" w:cs="Times New Roman"/>
                <w:color w:val="1A1A1A"/>
              </w:rPr>
              <w:t>)</w:t>
            </w:r>
            <w:r w:rsidR="00321050">
              <w:rPr>
                <w:rFonts w:ascii="Times New Roman" w:hAnsi="Times New Roman" w:cs="Times New Roman"/>
                <w:color w:val="1A1A1A"/>
              </w:rPr>
              <w:t>,</w:t>
            </w:r>
            <w:r w:rsidRPr="00D506AE">
              <w:rPr>
                <w:rFonts w:ascii="Times New Roman" w:hAnsi="Times New Roman" w:cs="Times New Roman"/>
                <w:color w:val="1A1A1A"/>
              </w:rPr>
              <w:t xml:space="preserve"> или же это другой тип хозяйства (и</w:t>
            </w:r>
            <w:r>
              <w:rPr>
                <w:rFonts w:ascii="Times New Roman" w:hAnsi="Times New Roman" w:cs="Times New Roman"/>
                <w:color w:val="1A1A1A"/>
              </w:rPr>
              <w:t xml:space="preserve"> </w:t>
            </w:r>
            <w:r w:rsidRPr="00D506AE">
              <w:rPr>
                <w:rFonts w:ascii="Times New Roman" w:hAnsi="Times New Roman" w:cs="Times New Roman"/>
                <w:color w:val="1A1A1A"/>
              </w:rPr>
              <w:t>тогда это группа</w:t>
            </w:r>
            <w:r>
              <w:rPr>
                <w:rFonts w:ascii="Times New Roman" w:hAnsi="Times New Roman" w:cs="Times New Roman"/>
                <w:color w:val="1A1A1A"/>
              </w:rPr>
              <w:t xml:space="preserve"> 2</w:t>
            </w:r>
            <w:r w:rsidRPr="00D506AE">
              <w:rPr>
                <w:rFonts w:ascii="Times New Roman" w:hAnsi="Times New Roman" w:cs="Times New Roman"/>
                <w:color w:val="1A1A1A"/>
              </w:rPr>
              <w:t>)</w:t>
            </w:r>
            <w:r>
              <w:rPr>
                <w:rFonts w:ascii="Times New Roman" w:hAnsi="Times New Roman" w:cs="Times New Roman"/>
                <w:color w:val="1A1A1A"/>
              </w:rPr>
              <w:t xml:space="preserve"> (</w:t>
            </w:r>
            <w:r w:rsidRPr="00D00ED8">
              <w:rPr>
                <w:rFonts w:ascii="Times New Roman" w:hAnsi="Times New Roman" w:cs="Times New Roman"/>
                <w:b/>
                <w:bCs/>
                <w:color w:val="1A1A1A"/>
              </w:rPr>
              <w:t>0,5 балла</w:t>
            </w:r>
            <w:r>
              <w:rPr>
                <w:rFonts w:ascii="Times New Roman" w:hAnsi="Times New Roman" w:cs="Times New Roman"/>
                <w:color w:val="1A1A1A"/>
              </w:rPr>
              <w:t>)</w:t>
            </w:r>
          </w:p>
        </w:tc>
      </w:tr>
    </w:tbl>
    <w:p w14:paraId="480B17B8" w14:textId="2DBB1380" w:rsidR="00D00ED8" w:rsidRPr="00D00ED8" w:rsidRDefault="00D00ED8" w:rsidP="003F3395">
      <w:pPr>
        <w:autoSpaceDE w:val="0"/>
        <w:autoSpaceDN w:val="0"/>
        <w:adjustRightInd w:val="0"/>
        <w:spacing w:before="80"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00ED8">
        <w:rPr>
          <w:rFonts w:ascii="Times New Roman" w:hAnsi="Times New Roman" w:cs="Times New Roman"/>
          <w:b/>
          <w:bCs/>
          <w:i/>
          <w:sz w:val="24"/>
          <w:szCs w:val="24"/>
        </w:rPr>
        <w:t>Максимальный балл – 8.</w:t>
      </w:r>
    </w:p>
    <w:p w14:paraId="2612312B" w14:textId="52E42DEF" w:rsidR="00FE634E" w:rsidRPr="00321050" w:rsidRDefault="00FE634E" w:rsidP="00F63358">
      <w:pPr>
        <w:pStyle w:val="a9"/>
        <w:spacing w:before="120" w:beforeAutospacing="0" w:after="0" w:afterAutospacing="0"/>
        <w:jc w:val="both"/>
        <w:rPr>
          <w:b/>
          <w:color w:val="1A1A1A"/>
        </w:rPr>
      </w:pPr>
      <w:r w:rsidRPr="00321050">
        <w:rPr>
          <w:b/>
          <w:color w:val="1A1A1A"/>
        </w:rPr>
        <w:t xml:space="preserve">ЗАДАНИЕ № </w:t>
      </w:r>
      <w:r w:rsidR="00F63358" w:rsidRPr="00321050">
        <w:rPr>
          <w:b/>
          <w:color w:val="1A1A1A"/>
        </w:rPr>
        <w:t>6</w:t>
      </w:r>
    </w:p>
    <w:p w14:paraId="4B907F5F" w14:textId="40C0D57C" w:rsidR="00F63358" w:rsidRDefault="00BF2A34" w:rsidP="003F3395">
      <w:pPr>
        <w:pStyle w:val="a9"/>
        <w:spacing w:before="80" w:beforeAutospacing="0" w:after="0" w:afterAutospacing="0"/>
        <w:ind w:firstLine="709"/>
        <w:jc w:val="both"/>
      </w:pPr>
      <w:r>
        <w:t>Есть люди, которые не понимают смысла некоторых пословиц и поговорок, п</w:t>
      </w:r>
      <w:r>
        <w:t>о</w:t>
      </w:r>
      <w:r>
        <w:t>этому для них требуются специальные «научные» пояснения. Попробуйте из таких п</w:t>
      </w:r>
      <w:r>
        <w:t>о</w:t>
      </w:r>
      <w:r>
        <w:t>яснений восстановить известные пословицы и поговорки.</w:t>
      </w:r>
    </w:p>
    <w:p w14:paraId="6373173D" w14:textId="77777777" w:rsidR="003F3395" w:rsidRDefault="003F3395" w:rsidP="003F3395">
      <w:pPr>
        <w:pStyle w:val="a9"/>
        <w:spacing w:before="80" w:beforeAutospacing="0" w:after="0" w:afterAutospacing="0" w:line="360" w:lineRule="auto"/>
        <w:jc w:val="center"/>
        <w:rPr>
          <w:b/>
          <w:bCs/>
        </w:rPr>
      </w:pPr>
      <w:r>
        <w:rPr>
          <w:b/>
          <w:bCs/>
        </w:rPr>
        <w:br w:type="page"/>
      </w:r>
    </w:p>
    <w:p w14:paraId="4139B641" w14:textId="4ECE828C" w:rsidR="00BF2A34" w:rsidRPr="003F3395" w:rsidRDefault="00963CEA" w:rsidP="003F3395">
      <w:pPr>
        <w:pStyle w:val="a9"/>
        <w:spacing w:before="80" w:beforeAutospacing="0" w:after="0" w:afterAutospacing="0" w:line="360" w:lineRule="auto"/>
        <w:jc w:val="center"/>
        <w:rPr>
          <w:b/>
          <w:bCs/>
        </w:rPr>
      </w:pPr>
      <w:r w:rsidRPr="003F3395">
        <w:rPr>
          <w:b/>
          <w:bCs/>
        </w:rPr>
        <w:lastRenderedPageBreak/>
        <w:t>МОДЕЛЬ ОТВЕТА И 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217"/>
      </w:tblGrid>
      <w:tr w:rsidR="00963CEA" w:rsidRPr="00BF2A34" w14:paraId="4670EF19" w14:textId="77777777" w:rsidTr="001C04DB">
        <w:tc>
          <w:tcPr>
            <w:tcW w:w="5070" w:type="dxa"/>
          </w:tcPr>
          <w:p w14:paraId="2DC0C90A" w14:textId="77777777" w:rsidR="00963CEA" w:rsidRPr="00BF2A34" w:rsidRDefault="00963CEA" w:rsidP="003F3395">
            <w:pPr>
              <w:pStyle w:val="a9"/>
              <w:spacing w:before="0" w:beforeAutospacing="0" w:after="0" w:afterAutospacing="0" w:line="288" w:lineRule="auto"/>
              <w:jc w:val="center"/>
              <w:rPr>
                <w:b/>
                <w:bCs/>
              </w:rPr>
            </w:pPr>
            <w:r w:rsidRPr="00BF2A34">
              <w:rPr>
                <w:b/>
                <w:bCs/>
              </w:rPr>
              <w:t>«Научное» пояснение</w:t>
            </w:r>
          </w:p>
        </w:tc>
        <w:tc>
          <w:tcPr>
            <w:tcW w:w="4217" w:type="dxa"/>
          </w:tcPr>
          <w:p w14:paraId="57ED5208" w14:textId="4078A145" w:rsidR="00963CEA" w:rsidRPr="00BF2A34" w:rsidRDefault="00963CEA" w:rsidP="00321050">
            <w:pPr>
              <w:pStyle w:val="a9"/>
              <w:spacing w:before="0" w:beforeAutospacing="0" w:after="0" w:afterAutospacing="0" w:line="28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Пословица/поговорка</w:t>
            </w:r>
          </w:p>
        </w:tc>
      </w:tr>
      <w:tr w:rsidR="00963CEA" w14:paraId="01757762" w14:textId="77777777" w:rsidTr="001C04DB">
        <w:tc>
          <w:tcPr>
            <w:tcW w:w="5070" w:type="dxa"/>
          </w:tcPr>
          <w:p w14:paraId="75916506" w14:textId="77777777" w:rsid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>
              <w:t>Бинарный характер высказывания индивида женского пола, утратившего социальную а</w:t>
            </w:r>
            <w:r>
              <w:t>к</w:t>
            </w:r>
            <w:r>
              <w:t>тивность</w:t>
            </w:r>
          </w:p>
        </w:tc>
        <w:tc>
          <w:tcPr>
            <w:tcW w:w="4217" w:type="dxa"/>
          </w:tcPr>
          <w:p w14:paraId="65DD9A4D" w14:textId="1BF19E6F" w:rsidR="00963CEA" w:rsidRP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  <w:rPr>
                <w:i/>
                <w:iCs/>
              </w:rPr>
            </w:pPr>
            <w:r w:rsidRPr="00963CEA">
              <w:rPr>
                <w:i/>
                <w:iCs/>
              </w:rPr>
              <w:t xml:space="preserve">Бабушка надвое сказала </w:t>
            </w:r>
            <w:r w:rsidRPr="00963CEA">
              <w:t>(</w:t>
            </w:r>
            <w:r w:rsidRPr="00963CEA">
              <w:rPr>
                <w:b/>
                <w:bCs/>
              </w:rPr>
              <w:t>1 балл</w:t>
            </w:r>
            <w:r w:rsidRPr="00963CEA">
              <w:t>)</w:t>
            </w:r>
          </w:p>
        </w:tc>
      </w:tr>
      <w:tr w:rsidR="00963CEA" w14:paraId="487ECF01" w14:textId="77777777" w:rsidTr="001C04DB">
        <w:tc>
          <w:tcPr>
            <w:tcW w:w="5070" w:type="dxa"/>
          </w:tcPr>
          <w:p w14:paraId="1271A44D" w14:textId="77777777" w:rsid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>
              <w:t>Проблема транспортировки жидкости в сосуде переменной плотности</w:t>
            </w:r>
          </w:p>
        </w:tc>
        <w:tc>
          <w:tcPr>
            <w:tcW w:w="4217" w:type="dxa"/>
          </w:tcPr>
          <w:p w14:paraId="2CB8CC35" w14:textId="11E3F556" w:rsidR="00963CEA" w:rsidRP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 w:rsidRPr="00963CEA">
              <w:rPr>
                <w:i/>
                <w:iCs/>
              </w:rPr>
              <w:t>Носить воду в решете</w:t>
            </w:r>
            <w:r>
              <w:rPr>
                <w:i/>
                <w:iCs/>
              </w:rPr>
              <w:t xml:space="preserve"> </w:t>
            </w:r>
            <w:r>
              <w:t>(</w:t>
            </w:r>
            <w:r w:rsidRPr="00B87422">
              <w:rPr>
                <w:b/>
                <w:bCs/>
              </w:rPr>
              <w:t>1 балл</w:t>
            </w:r>
            <w:r>
              <w:t>)</w:t>
            </w:r>
          </w:p>
        </w:tc>
      </w:tr>
      <w:tr w:rsidR="00963CEA" w14:paraId="19A535D1" w14:textId="77777777" w:rsidTr="001C04DB">
        <w:tc>
          <w:tcPr>
            <w:tcW w:w="5070" w:type="dxa"/>
          </w:tcPr>
          <w:p w14:paraId="43D82EF8" w14:textId="77777777" w:rsidR="00963CEA" w:rsidRP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>
              <w:t xml:space="preserve">Случай выгодности низкого </w:t>
            </w:r>
            <w:r>
              <w:rPr>
                <w:lang w:val="en-GB"/>
              </w:rPr>
              <w:t>IQ</w:t>
            </w:r>
            <w:r>
              <w:t xml:space="preserve"> для осущест</w:t>
            </w:r>
            <w:r>
              <w:t>в</w:t>
            </w:r>
            <w:r>
              <w:t>ления трудовой деятельности</w:t>
            </w:r>
          </w:p>
        </w:tc>
        <w:tc>
          <w:tcPr>
            <w:tcW w:w="4217" w:type="dxa"/>
          </w:tcPr>
          <w:p w14:paraId="578EBAE8" w14:textId="1E779E31" w:rsidR="00963CEA" w:rsidRP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 w:rsidRPr="00963CEA">
              <w:rPr>
                <w:i/>
                <w:iCs/>
              </w:rPr>
              <w:t>Работа дураков любит</w:t>
            </w:r>
            <w:r>
              <w:rPr>
                <w:i/>
                <w:iCs/>
              </w:rPr>
              <w:t xml:space="preserve"> </w:t>
            </w:r>
            <w:r>
              <w:t>(</w:t>
            </w:r>
            <w:r w:rsidRPr="00B87422">
              <w:rPr>
                <w:b/>
                <w:bCs/>
              </w:rPr>
              <w:t>1 балл</w:t>
            </w:r>
            <w:r>
              <w:t>)</w:t>
            </w:r>
          </w:p>
        </w:tc>
      </w:tr>
      <w:tr w:rsidR="00963CEA" w14:paraId="7C3433B0" w14:textId="77777777" w:rsidTr="001C04DB">
        <w:tc>
          <w:tcPr>
            <w:tcW w:w="5070" w:type="dxa"/>
          </w:tcPr>
          <w:p w14:paraId="720E5D1A" w14:textId="77777777" w:rsidR="00963CEA" w:rsidRP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>
              <w:t xml:space="preserve">Случай отрицательного отношения людей с низким </w:t>
            </w:r>
            <w:r>
              <w:rPr>
                <w:lang w:val="en-GB"/>
              </w:rPr>
              <w:t>IQ</w:t>
            </w:r>
            <w:r>
              <w:t xml:space="preserve"> к юридическим актам</w:t>
            </w:r>
          </w:p>
        </w:tc>
        <w:tc>
          <w:tcPr>
            <w:tcW w:w="4217" w:type="dxa"/>
          </w:tcPr>
          <w:p w14:paraId="2C16A7E8" w14:textId="2959002C" w:rsidR="00963CEA" w:rsidRP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 w:rsidRPr="00963CEA">
              <w:rPr>
                <w:i/>
                <w:iCs/>
              </w:rPr>
              <w:t>Дуракам закон не писан</w:t>
            </w:r>
            <w:r>
              <w:rPr>
                <w:i/>
                <w:iCs/>
              </w:rPr>
              <w:t xml:space="preserve"> </w:t>
            </w:r>
            <w:r>
              <w:t>(</w:t>
            </w:r>
            <w:r w:rsidRPr="00B87422">
              <w:rPr>
                <w:b/>
                <w:bCs/>
              </w:rPr>
              <w:t>1 балл</w:t>
            </w:r>
            <w:r>
              <w:t>)</w:t>
            </w:r>
          </w:p>
        </w:tc>
      </w:tr>
      <w:tr w:rsidR="00963CEA" w14:paraId="259E474B" w14:textId="77777777" w:rsidTr="001C04DB">
        <w:tc>
          <w:tcPr>
            <w:tcW w:w="5070" w:type="dxa"/>
          </w:tcPr>
          <w:p w14:paraId="79AFE0EB" w14:textId="77777777" w:rsid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>
              <w:t>Отрицательное отношение домашней птицы к нежвачным парнокопытным</w:t>
            </w:r>
          </w:p>
        </w:tc>
        <w:tc>
          <w:tcPr>
            <w:tcW w:w="4217" w:type="dxa"/>
          </w:tcPr>
          <w:p w14:paraId="6B548C7B" w14:textId="215DB72B" w:rsidR="00963CEA" w:rsidRP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 w:rsidRPr="00963CEA">
              <w:rPr>
                <w:i/>
                <w:iCs/>
              </w:rPr>
              <w:t>Гусь свинье не товарищ</w:t>
            </w:r>
            <w:r>
              <w:rPr>
                <w:i/>
                <w:iCs/>
              </w:rPr>
              <w:t xml:space="preserve"> </w:t>
            </w:r>
            <w:r>
              <w:t>(</w:t>
            </w:r>
            <w:r w:rsidRPr="00B87422">
              <w:rPr>
                <w:b/>
                <w:bCs/>
              </w:rPr>
              <w:t>1 балл</w:t>
            </w:r>
            <w:r>
              <w:t>)</w:t>
            </w:r>
          </w:p>
        </w:tc>
      </w:tr>
      <w:tr w:rsidR="00963CEA" w14:paraId="69D66A30" w14:textId="77777777" w:rsidTr="001C04DB">
        <w:tc>
          <w:tcPr>
            <w:tcW w:w="5070" w:type="dxa"/>
          </w:tcPr>
          <w:p w14:paraId="4421BE6B" w14:textId="77777777" w:rsid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>
              <w:t>Правильный выбор места насекомых на дли</w:t>
            </w:r>
            <w:r>
              <w:t>н</w:t>
            </w:r>
            <w:r>
              <w:t>ном деревянном цилиндре</w:t>
            </w:r>
          </w:p>
        </w:tc>
        <w:tc>
          <w:tcPr>
            <w:tcW w:w="4217" w:type="dxa"/>
          </w:tcPr>
          <w:p w14:paraId="5D92F539" w14:textId="1A487521" w:rsidR="00963CEA" w:rsidRPr="00963CEA" w:rsidRDefault="00963CEA" w:rsidP="003F3395">
            <w:pPr>
              <w:pStyle w:val="a9"/>
              <w:spacing w:before="0" w:beforeAutospacing="0" w:after="0" w:afterAutospacing="0" w:line="288" w:lineRule="auto"/>
              <w:jc w:val="both"/>
            </w:pPr>
            <w:r w:rsidRPr="00963CEA">
              <w:rPr>
                <w:i/>
                <w:iCs/>
              </w:rPr>
              <w:t>Всяк сверчок знай свой шесток</w:t>
            </w:r>
            <w:r>
              <w:rPr>
                <w:i/>
                <w:iCs/>
              </w:rPr>
              <w:t xml:space="preserve"> </w:t>
            </w:r>
            <w:r>
              <w:t>(</w:t>
            </w:r>
            <w:r w:rsidRPr="00B87422">
              <w:rPr>
                <w:b/>
                <w:bCs/>
              </w:rPr>
              <w:t>1 балл</w:t>
            </w:r>
            <w:r>
              <w:t>)</w:t>
            </w:r>
          </w:p>
        </w:tc>
      </w:tr>
    </w:tbl>
    <w:p w14:paraId="37D3EF1F" w14:textId="7D36BC40" w:rsidR="00963CEA" w:rsidRPr="00B87422" w:rsidRDefault="00B87422" w:rsidP="00B87422">
      <w:pPr>
        <w:pStyle w:val="a9"/>
        <w:spacing w:before="80" w:beforeAutospacing="0" w:after="0" w:afterAutospacing="0" w:line="360" w:lineRule="auto"/>
        <w:ind w:firstLine="709"/>
        <w:jc w:val="both"/>
        <w:rPr>
          <w:b/>
          <w:bCs/>
          <w:i/>
          <w:iCs/>
        </w:rPr>
      </w:pPr>
      <w:r w:rsidRPr="00B87422">
        <w:rPr>
          <w:b/>
          <w:bCs/>
          <w:i/>
          <w:iCs/>
        </w:rPr>
        <w:t>Максимальный балл – 6.</w:t>
      </w:r>
    </w:p>
    <w:p w14:paraId="38299593" w14:textId="4DCBFA50" w:rsidR="00077C1B" w:rsidRPr="00321050" w:rsidRDefault="00077C1B" w:rsidP="00F63358">
      <w:pPr>
        <w:pStyle w:val="a9"/>
        <w:spacing w:before="120" w:beforeAutospacing="0" w:after="0" w:afterAutospacing="0"/>
        <w:jc w:val="both"/>
        <w:rPr>
          <w:b/>
        </w:rPr>
      </w:pPr>
      <w:r w:rsidRPr="00321050">
        <w:rPr>
          <w:b/>
        </w:rPr>
        <w:t xml:space="preserve">ЗАДАНИЕ № </w:t>
      </w:r>
      <w:r w:rsidR="00F63358" w:rsidRPr="00321050">
        <w:rPr>
          <w:b/>
        </w:rPr>
        <w:t>7</w:t>
      </w:r>
    </w:p>
    <w:p w14:paraId="6B4E1983" w14:textId="6ECFBC10" w:rsidR="00B87422" w:rsidRDefault="00B87422" w:rsidP="003F3395">
      <w:pPr>
        <w:autoSpaceDE w:val="0"/>
        <w:autoSpaceDN w:val="0"/>
        <w:adjustRightInd w:val="0"/>
        <w:spacing w:before="80" w:after="8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9C5">
        <w:rPr>
          <w:rFonts w:ascii="Times New Roman" w:hAnsi="Times New Roman" w:cs="Times New Roman"/>
          <w:sz w:val="24"/>
          <w:szCs w:val="24"/>
        </w:rPr>
        <w:t xml:space="preserve">Посмотрите внимательно на </w:t>
      </w:r>
      <w:r>
        <w:rPr>
          <w:rFonts w:ascii="Times New Roman" w:hAnsi="Times New Roman" w:cs="Times New Roman"/>
          <w:sz w:val="24"/>
          <w:szCs w:val="24"/>
        </w:rPr>
        <w:t>иллюстрации (</w:t>
      </w:r>
      <w:r w:rsidRPr="004D09C5">
        <w:rPr>
          <w:rFonts w:ascii="Times New Roman" w:hAnsi="Times New Roman" w:cs="Times New Roman"/>
          <w:sz w:val="24"/>
          <w:szCs w:val="24"/>
        </w:rPr>
        <w:t>рекламные тексты</w:t>
      </w:r>
      <w:r>
        <w:rPr>
          <w:rFonts w:ascii="Times New Roman" w:hAnsi="Times New Roman" w:cs="Times New Roman"/>
          <w:sz w:val="24"/>
          <w:szCs w:val="24"/>
        </w:rPr>
        <w:t>, вывески, объя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ления и т.</w:t>
      </w:r>
      <w:r w:rsidR="003210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п.). </w:t>
      </w:r>
      <w:r w:rsidRPr="004D09C5">
        <w:rPr>
          <w:rFonts w:ascii="Times New Roman" w:hAnsi="Times New Roman" w:cs="Times New Roman"/>
          <w:sz w:val="24"/>
          <w:szCs w:val="24"/>
        </w:rPr>
        <w:t>Определите, какие ошибки допущены в данных текстах, исправьте их</w:t>
      </w:r>
      <w:r>
        <w:rPr>
          <w:rFonts w:ascii="Times New Roman" w:hAnsi="Times New Roman" w:cs="Times New Roman"/>
          <w:sz w:val="24"/>
          <w:szCs w:val="24"/>
        </w:rPr>
        <w:t>, прокомментируйте</w:t>
      </w:r>
      <w:r w:rsidRPr="004D09C5">
        <w:rPr>
          <w:rFonts w:ascii="Times New Roman" w:hAnsi="Times New Roman" w:cs="Times New Roman"/>
          <w:sz w:val="24"/>
          <w:szCs w:val="24"/>
        </w:rPr>
        <w:t xml:space="preserve">. Назовите, какой тип ошибки отмечается в данных рекламных текстах. </w:t>
      </w:r>
    </w:p>
    <w:p w14:paraId="71485FA3" w14:textId="28D2C559" w:rsidR="00B87422" w:rsidRPr="003F3395" w:rsidRDefault="00B87422" w:rsidP="003F3395">
      <w:pPr>
        <w:autoSpaceDE w:val="0"/>
        <w:autoSpaceDN w:val="0"/>
        <w:adjustRightInd w:val="0"/>
        <w:spacing w:before="120" w:after="8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3395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2625"/>
        <w:gridCol w:w="2018"/>
      </w:tblGrid>
      <w:tr w:rsidR="00E54801" w:rsidRPr="0095327B" w14:paraId="3F62D247" w14:textId="77777777" w:rsidTr="00E54801">
        <w:tc>
          <w:tcPr>
            <w:tcW w:w="4644" w:type="dxa"/>
          </w:tcPr>
          <w:p w14:paraId="1FC80E3F" w14:textId="77777777" w:rsidR="00B87422" w:rsidRPr="0095327B" w:rsidRDefault="00B87422" w:rsidP="003F3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5" w:type="dxa"/>
          </w:tcPr>
          <w:p w14:paraId="58D74B25" w14:textId="77777777" w:rsidR="00B87422" w:rsidRDefault="00B87422" w:rsidP="003F3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Исправленный </w:t>
            </w:r>
          </w:p>
          <w:p w14:paraId="566AB67D" w14:textId="77777777" w:rsidR="00B87422" w:rsidRDefault="00B87422" w:rsidP="003F3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вариант, </w:t>
            </w:r>
          </w:p>
          <w:p w14:paraId="56E7B067" w14:textId="77777777" w:rsidR="00B87422" w:rsidRPr="0095327B" w:rsidRDefault="00B87422" w:rsidP="003F3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комментарий</w:t>
            </w:r>
          </w:p>
        </w:tc>
        <w:tc>
          <w:tcPr>
            <w:tcW w:w="2018" w:type="dxa"/>
          </w:tcPr>
          <w:p w14:paraId="116734D7" w14:textId="77777777" w:rsidR="00B87422" w:rsidRPr="0095327B" w:rsidRDefault="00B87422" w:rsidP="003F3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ошибки</w:t>
            </w:r>
          </w:p>
        </w:tc>
      </w:tr>
      <w:tr w:rsidR="00E54801" w14:paraId="454303A0" w14:textId="77777777" w:rsidTr="00E54801">
        <w:tc>
          <w:tcPr>
            <w:tcW w:w="4644" w:type="dxa"/>
          </w:tcPr>
          <w:p w14:paraId="4D29D425" w14:textId="286EA7C8" w:rsidR="00B87422" w:rsidRDefault="00B87422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57595A" wp14:editId="04964512">
                  <wp:extent cx="2023534" cy="1517650"/>
                  <wp:effectExtent l="0" t="0" r="0" b="6350"/>
                  <wp:docPr id="1680754093" name="Рисунок 1680754093" descr="Изображение выглядит как текст, на открытом воздухе, дерево, кладбище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5942966" name="Рисунок 1" descr="Изображение выглядит как текст, на открытом воздухе, дерево, кладбище&#10;&#10;Автоматически созданное описание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639" cy="1525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</w:tcPr>
          <w:p w14:paraId="559EFDFD" w14:textId="326EB683" w:rsidR="00B87422" w:rsidRDefault="00B87422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8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Города-герои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C380C" w:rsidRP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E54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</w:t>
            </w:r>
            <w:r w:rsidRPr="00E54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E54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2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0D583C" w14:textId="5C5C8D70" w:rsidR="00B87422" w:rsidRDefault="00B87422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Пропущен</w:t>
            </w:r>
            <w:r w:rsidR="00E54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801" w:rsidRPr="00E548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дефис</w:t>
            </w:r>
            <w:r w:rsidR="00E54801">
              <w:rPr>
                <w:rFonts w:ascii="Times New Roman" w:hAnsi="Times New Roman" w:cs="Times New Roman"/>
                <w:sz w:val="24"/>
                <w:szCs w:val="24"/>
              </w:rPr>
              <w:t xml:space="preserve"> при однословном </w:t>
            </w:r>
            <w:r w:rsidR="00E54801" w:rsidRPr="00E548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прил</w:t>
            </w:r>
            <w:r w:rsidR="00E54801" w:rsidRPr="00E548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="00E54801" w:rsidRPr="00E548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жении</w:t>
            </w:r>
            <w:r w:rsidR="00E5480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54801" w:rsidRPr="00E54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E548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2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FF35B0" w14:textId="06448090" w:rsidR="00E54801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8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Памяти </w:t>
            </w:r>
            <w:proofErr w:type="spellStart"/>
            <w:r w:rsidRPr="00E548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павшИХ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548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C380C" w:rsidRP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 балла</w:t>
            </w:r>
            <w:r w:rsidRPr="00E548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B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BC6DED" w14:textId="5E510EDC" w:rsidR="00E54801" w:rsidRPr="00E54801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4801">
              <w:rPr>
                <w:rFonts w:ascii="Times New Roman" w:hAnsi="Times New Roman" w:cs="Times New Roman"/>
                <w:sz w:val="24"/>
                <w:szCs w:val="24"/>
              </w:rPr>
              <w:t>Нарушение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480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54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480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548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548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8" w:type="dxa"/>
          </w:tcPr>
          <w:p w14:paraId="1F0872ED" w14:textId="0D04D7FA" w:rsidR="00B87422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Орфографич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54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B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705E77" w14:textId="77777777" w:rsidR="00E54801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3F2A9" w14:textId="77777777" w:rsidR="00E54801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0F6DE" w14:textId="77777777" w:rsidR="00E54801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D1C07" w14:textId="3CA05B47" w:rsidR="00E54801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(</w:t>
            </w:r>
            <w:r w:rsidRPr="00E54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C86BCB7" w14:textId="77777777" w:rsidR="00E54801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1F8CF" w14:textId="46F12FAB" w:rsidR="00E54801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801" w14:paraId="1FADE98C" w14:textId="77777777" w:rsidTr="00E54801">
        <w:tc>
          <w:tcPr>
            <w:tcW w:w="4644" w:type="dxa"/>
          </w:tcPr>
          <w:p w14:paraId="36EEF694" w14:textId="77777777" w:rsidR="00B87422" w:rsidRDefault="00B87422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E04287" wp14:editId="13357355">
                  <wp:extent cx="2667000" cy="1443902"/>
                  <wp:effectExtent l="0" t="0" r="0" b="4445"/>
                  <wp:docPr id="1446563440" name="Рисунок 1446563440" descr="Изображение выглядит как текст, на открытом воздухе, Рекламный щит, Рекла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261496" name="Рисунок 2" descr="Изображение выглядит как текст, на открытом воздухе, Рекламный щит, Реклама&#10;&#10;Автоматически созданное описание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123" cy="146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6635C" w14:textId="77777777" w:rsidR="00B87422" w:rsidRDefault="00B87422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4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Надписи на плакате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Хабаровский край.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Нам есть, чем гордиться! Шантарские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</w:p>
        </w:tc>
        <w:tc>
          <w:tcPr>
            <w:tcW w:w="2625" w:type="dxa"/>
          </w:tcPr>
          <w:p w14:paraId="57C932C6" w14:textId="2334E4DC" w:rsidR="00B87422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8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Нам есть чем го</w:t>
            </w:r>
            <w:r w:rsidRPr="00E548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r w:rsidRPr="00E548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E54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9B7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B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8E9D84" w14:textId="3CCCE132" w:rsidR="00E54801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Запятая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3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случае не 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(</w:t>
            </w:r>
            <w:r w:rsidRPr="00E54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0CE80DC" w14:textId="68FC5C48" w:rsidR="00E54801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14:paraId="4D3259DA" w14:textId="4833E08A" w:rsidR="00B87422" w:rsidRDefault="00E54801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Пунктуационная (</w:t>
            </w:r>
            <w:r w:rsid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E54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54801" w14:paraId="69AB146D" w14:textId="77777777" w:rsidTr="00E54801">
        <w:tc>
          <w:tcPr>
            <w:tcW w:w="4644" w:type="dxa"/>
          </w:tcPr>
          <w:p w14:paraId="6DE5622B" w14:textId="77777777" w:rsidR="00B87422" w:rsidRDefault="00B87422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F152D76" wp14:editId="150F9E37">
                  <wp:extent cx="2320220" cy="2292350"/>
                  <wp:effectExtent l="0" t="0" r="4445" b="0"/>
                  <wp:docPr id="1690961784" name="Рисунок 1690961784" descr="Изображение выглядит как текст, одежда, человек, Человеческое лицо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1321987" name="Рисунок 3" descr="Изображение выглядит как текст, одежда, человек, Человеческое лицо&#10;&#10;Автоматически созданное описание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740" cy="2303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</w:tcPr>
          <w:p w14:paraId="39AF3074" w14:textId="7D954567" w:rsidR="00B87422" w:rsidRDefault="001C380C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Внучка Елизаветы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II</w:t>
            </w:r>
            <w:r w:rsidRPr="001C3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вышла замуж в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кокошнике. Её избранником стал бывший офиц</w:t>
            </w:r>
            <w:r w:rsidR="00E54A60">
              <w:rPr>
                <w:rFonts w:ascii="Times New Roman" w:hAnsi="Times New Roman" w:cs="Times New Roman"/>
                <w:sz w:val="24"/>
                <w:szCs w:val="24"/>
              </w:rPr>
              <w:t xml:space="preserve">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B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57971C" w14:textId="7112CC55" w:rsidR="001C380C" w:rsidRDefault="001C380C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порядка слов в предложении (</w:t>
            </w:r>
            <w:r w:rsidRP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B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F4024F" w14:textId="53CF378E" w:rsidR="001C380C" w:rsidRPr="001C380C" w:rsidRDefault="001C380C" w:rsidP="00E54A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8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Примечание для ж</w:t>
            </w:r>
            <w:r w:rsidRPr="001C38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ю</w:t>
            </w:r>
            <w:r w:rsidRPr="001C38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исправление оши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может быть иным, главное, чтобы ни офиц</w:t>
            </w:r>
            <w:r w:rsidR="00E54A60">
              <w:rPr>
                <w:rFonts w:ascii="Times New Roman" w:hAnsi="Times New Roman" w:cs="Times New Roman"/>
                <w:sz w:val="24"/>
                <w:szCs w:val="24"/>
              </w:rPr>
              <w:t>иант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ни Елизав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II</w:t>
            </w:r>
            <w:r w:rsidRPr="001C3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оказались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кошнике</w:t>
            </w:r>
          </w:p>
        </w:tc>
        <w:tc>
          <w:tcPr>
            <w:tcW w:w="2018" w:type="dxa"/>
          </w:tcPr>
          <w:p w14:paraId="13095FC0" w14:textId="1915B6CE" w:rsidR="00B87422" w:rsidRDefault="009B7B25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proofErr w:type="gramEnd"/>
            <w:r w:rsidR="001C380C">
              <w:rPr>
                <w:rFonts w:ascii="Times New Roman" w:hAnsi="Times New Roman" w:cs="Times New Roman"/>
                <w:sz w:val="24"/>
                <w:szCs w:val="24"/>
              </w:rPr>
              <w:t>/ синтаксическая (</w:t>
            </w:r>
            <w:r w:rsidR="001C380C" w:rsidRP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1C38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54801" w14:paraId="21974C50" w14:textId="77777777" w:rsidTr="00E54801">
        <w:tc>
          <w:tcPr>
            <w:tcW w:w="4644" w:type="dxa"/>
          </w:tcPr>
          <w:p w14:paraId="633B84F8" w14:textId="77777777" w:rsidR="00B87422" w:rsidRDefault="00B87422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17FC23" wp14:editId="17F44606">
                  <wp:extent cx="2041531" cy="1746250"/>
                  <wp:effectExtent l="0" t="0" r="0" b="6350"/>
                  <wp:docPr id="539623125" name="Рисунок 539623125" descr="Изображение выглядит как текст, знак, ед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679801" name="Рисунок 4" descr="Изображение выглядит как текст, знак, еда&#10;&#10;Автоматически созданное описание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5317" cy="1749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</w:tcPr>
          <w:p w14:paraId="5544209D" w14:textId="5C0A8A75" w:rsidR="00B87422" w:rsidRDefault="00076D93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8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Сэкономь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53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690318" w14:textId="663D2C42" w:rsidR="001C380C" w:rsidRDefault="001C380C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 после приставки на согласную перед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пишется (</w:t>
            </w:r>
            <w:r w:rsidRP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8" w:type="dxa"/>
          </w:tcPr>
          <w:p w14:paraId="40A8AA3A" w14:textId="2F53BAAF" w:rsidR="00B87422" w:rsidRDefault="001C380C" w:rsidP="003F3395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0,5 </w:t>
            </w:r>
            <w:r w:rsidRPr="001C3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7C787A2" w14:textId="731777B6" w:rsidR="00B87422" w:rsidRPr="00A45E5A" w:rsidRDefault="001C380C" w:rsidP="00B87422">
      <w:pPr>
        <w:autoSpaceDE w:val="0"/>
        <w:autoSpaceDN w:val="0"/>
        <w:adjustRightInd w:val="0"/>
        <w:spacing w:before="120" w:after="8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45E5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балл </w:t>
      </w:r>
      <w:r w:rsidR="00A45E5A" w:rsidRPr="00A45E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A45E5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45E5A" w:rsidRPr="00A45E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12.</w:t>
      </w:r>
    </w:p>
    <w:p w14:paraId="1D333DF7" w14:textId="6C896F90" w:rsidR="008C1D37" w:rsidRPr="00C53287" w:rsidRDefault="006F6EB3" w:rsidP="00A77E62">
      <w:pPr>
        <w:pStyle w:val="Default"/>
        <w:spacing w:before="120"/>
        <w:rPr>
          <w:b/>
        </w:rPr>
      </w:pPr>
      <w:r w:rsidRPr="00C53287">
        <w:rPr>
          <w:b/>
        </w:rPr>
        <w:t xml:space="preserve">ЗАДАНИЕ № </w:t>
      </w:r>
      <w:r w:rsidR="00ED3F48" w:rsidRPr="00C53287">
        <w:rPr>
          <w:b/>
        </w:rPr>
        <w:t>8</w:t>
      </w:r>
    </w:p>
    <w:p w14:paraId="05F62726" w14:textId="77777777" w:rsidR="00A77E62" w:rsidRPr="007834BD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34BD">
        <w:rPr>
          <w:rFonts w:ascii="Times New Roman" w:hAnsi="Times New Roman"/>
          <w:sz w:val="24"/>
          <w:szCs w:val="24"/>
        </w:rPr>
        <w:t>Переведите текст на современный русский язык и ответьте на вопросы:</w:t>
      </w:r>
    </w:p>
    <w:p w14:paraId="4F489407" w14:textId="77777777" w:rsidR="00A77E62" w:rsidRPr="007834BD" w:rsidRDefault="00A77E62" w:rsidP="00A77E62">
      <w:pPr>
        <w:spacing w:after="0" w:line="240" w:lineRule="auto"/>
        <w:ind w:firstLine="709"/>
        <w:jc w:val="both"/>
        <w:rPr>
          <w:rFonts w:ascii="Drevnerusskij" w:hAnsi="Drevnerusskij"/>
          <w:color w:val="000000"/>
          <w:sz w:val="26"/>
          <w:szCs w:val="26"/>
        </w:rPr>
      </w:pPr>
      <w:r w:rsidRPr="007834BD">
        <w:rPr>
          <w:rFonts w:ascii="Drevnerusskij" w:hAnsi="Drevnerusskij"/>
          <w:color w:val="000000"/>
          <w:sz w:val="26"/>
          <w:szCs w:val="26"/>
        </w:rPr>
        <w:t xml:space="preserve">Иван </w:t>
      </w:r>
      <w:proofErr w:type="spellStart"/>
      <w:r w:rsidRPr="007834BD">
        <w:rPr>
          <w:rFonts w:ascii="Drevnerusskij" w:hAnsi="Drevnerusskij"/>
          <w:color w:val="000000"/>
          <w:sz w:val="26"/>
          <w:szCs w:val="26"/>
        </w:rPr>
        <w:t>Фрязин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/>
          <w:color w:val="000000"/>
          <w:sz w:val="26"/>
          <w:szCs w:val="26"/>
        </w:rPr>
        <w:t>Волпъ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тамошние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земли</w:t>
      </w:r>
      <w:r>
        <w:rPr>
          <w:rFonts w:ascii="Drevnerusskij" w:hAnsi="Drevnerusskij" w:cs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Style w:val="af1"/>
          <w:rFonts w:ascii="Drevnerusskij" w:hAnsi="Drevnerusskij"/>
          <w:i w:val="0"/>
          <w:color w:val="000000"/>
          <w:sz w:val="26"/>
          <w:szCs w:val="26"/>
        </w:rPr>
        <w:t>рожение</w:t>
      </w:r>
      <w:proofErr w:type="spellEnd"/>
      <w:r>
        <w:rPr>
          <w:rStyle w:val="af1"/>
          <w:rFonts w:ascii="Drevnerusskij" w:hAnsi="Drevnerusskij"/>
          <w:i w:val="0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и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знаем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тамо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и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зказа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емv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Times New Roman" w:hAnsi="Times New Roman"/>
          <w:color w:val="000000"/>
          <w:sz w:val="26"/>
          <w:szCs w:val="26"/>
        </w:rPr>
        <w:t>(</w:t>
      </w:r>
      <w:proofErr w:type="spellStart"/>
      <w:r w:rsidRPr="007834BD">
        <w:rPr>
          <w:rFonts w:ascii="Times New Roman" w:hAnsi="Times New Roman"/>
          <w:color w:val="000000"/>
          <w:sz w:val="26"/>
          <w:szCs w:val="26"/>
        </w:rPr>
        <w:t>Тривизану</w:t>
      </w:r>
      <w:proofErr w:type="spellEnd"/>
      <w:r w:rsidRPr="007834BD">
        <w:rPr>
          <w:rFonts w:ascii="Times New Roman" w:hAnsi="Times New Roman"/>
          <w:color w:val="000000"/>
          <w:sz w:val="26"/>
          <w:szCs w:val="26"/>
        </w:rPr>
        <w:t xml:space="preserve">)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вся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та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о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чемъ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пришелъ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на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Москвv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а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u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великого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князя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еще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не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былъ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.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Фрязинъ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же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нашъ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денежникъ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не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вел</w:t>
      </w:r>
      <w:r w:rsidRPr="007834BD">
        <w:rPr>
          <w:rFonts w:ascii="Drevnerusskij" w:hAnsi="Drevnerusskij"/>
          <w:color w:val="000000"/>
          <w:sz w:val="26"/>
          <w:szCs w:val="26"/>
        </w:rPr>
        <w:t>э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лъ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томv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Тривизанv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о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томъ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бити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челомъ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великомv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князю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гла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голя </w:t>
      </w:r>
      <w:proofErr w:type="spellStart"/>
      <w:r w:rsidRPr="007834BD">
        <w:rPr>
          <w:rFonts w:ascii="Drevnerusskij" w:hAnsi="Drevnerusskij"/>
          <w:color w:val="000000"/>
          <w:sz w:val="26"/>
          <w:szCs w:val="26"/>
        </w:rPr>
        <w:t>емv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: </w:t>
      </w:r>
      <w:r w:rsidRPr="007834BD">
        <w:rPr>
          <w:rFonts w:ascii="Times New Roman" w:hAnsi="Times New Roman"/>
          <w:color w:val="000000"/>
          <w:sz w:val="26"/>
          <w:szCs w:val="26"/>
        </w:rPr>
        <w:t>«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О</w:t>
      </w:r>
      <w:r w:rsidRPr="007834BD">
        <w:rPr>
          <w:rFonts w:ascii="Times New Roman" w:hAnsi="Times New Roman"/>
          <w:color w:val="000000"/>
          <w:sz w:val="26"/>
          <w:szCs w:val="26"/>
        </w:rPr>
        <w:t> </w:t>
      </w:r>
      <w:r w:rsidRPr="007834BD">
        <w:rPr>
          <w:rStyle w:val="af1"/>
          <w:rFonts w:ascii="Drevnerusskij" w:hAnsi="Drevnerusskij"/>
          <w:i w:val="0"/>
          <w:color w:val="000000"/>
          <w:sz w:val="26"/>
          <w:szCs w:val="26"/>
        </w:rPr>
        <w:t>сем</w:t>
      </w:r>
      <w:r w:rsidRPr="007834BD">
        <w:rPr>
          <w:rFonts w:ascii="Times New Roman" w:hAnsi="Times New Roman"/>
          <w:color w:val="000000"/>
          <w:sz w:val="26"/>
          <w:szCs w:val="26"/>
        </w:rPr>
        <w:t> 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ти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емv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бити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челом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великомv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кн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я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зю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да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поминки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великие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подавати</w:t>
      </w:r>
      <w:proofErr w:type="spellEnd"/>
      <w:r w:rsidRPr="007834BD">
        <w:rPr>
          <w:rFonts w:ascii="Times New Roman" w:hAnsi="Times New Roman"/>
          <w:color w:val="000000"/>
          <w:sz w:val="26"/>
          <w:szCs w:val="26"/>
        </w:rPr>
        <w:t>?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А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могv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то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язъ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зд</w:t>
      </w:r>
      <w:r w:rsidRPr="007834BD">
        <w:rPr>
          <w:rFonts w:ascii="Drevnerusskij" w:hAnsi="Drevnerusskij"/>
          <w:color w:val="000000"/>
          <w:sz w:val="26"/>
          <w:szCs w:val="26"/>
        </w:rPr>
        <w:t>э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лати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опроч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великого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князя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и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до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царя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допровожю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тя</w:t>
      </w:r>
      <w:proofErr w:type="spellEnd"/>
      <w:r w:rsidRPr="007834BD">
        <w:rPr>
          <w:rFonts w:ascii="Times New Roman" w:hAnsi="Times New Roman"/>
          <w:color w:val="000000"/>
          <w:sz w:val="26"/>
          <w:szCs w:val="26"/>
        </w:rPr>
        <w:t>»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.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А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к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великомv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князю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пришел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Фрязинъ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с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т</w:t>
      </w:r>
      <w:r w:rsidRPr="007834BD">
        <w:rPr>
          <w:rFonts w:ascii="Drevnerusskij" w:hAnsi="Drevnerusskij"/>
          <w:color w:val="000000"/>
          <w:sz w:val="26"/>
          <w:szCs w:val="26"/>
        </w:rPr>
        <w:t>э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мъ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Трив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и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заномъ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назвалъ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его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князькомъ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венециискомъ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а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к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саб</w:t>
      </w:r>
      <w:r w:rsidRPr="007834BD">
        <w:rPr>
          <w:rFonts w:ascii="Drevnerusskij" w:hAnsi="Drevnerusskij"/>
          <w:color w:val="000000"/>
          <w:sz w:val="26"/>
          <w:szCs w:val="26"/>
        </w:rPr>
        <w:t>э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племенникомъ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, а </w:t>
      </w:r>
      <w:proofErr w:type="spellStart"/>
      <w:r w:rsidRPr="007834BD">
        <w:rPr>
          <w:rFonts w:ascii="Drevnerusskij" w:hAnsi="Drevnerusskij"/>
          <w:color w:val="000000"/>
          <w:sz w:val="26"/>
          <w:szCs w:val="26"/>
        </w:rPr>
        <w:t>рекши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proofErr w:type="spellStart"/>
      <w:r w:rsidRPr="007834BD">
        <w:rPr>
          <w:rFonts w:ascii="Drevnerusskij" w:hAnsi="Drevnerusskij"/>
          <w:color w:val="000000"/>
          <w:sz w:val="26"/>
          <w:szCs w:val="26"/>
        </w:rPr>
        <w:t>пришелъ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до него </w:t>
      </w:r>
      <w:proofErr w:type="spellStart"/>
      <w:r w:rsidRPr="007834BD">
        <w:rPr>
          <w:rFonts w:ascii="Drevnerusskij" w:hAnsi="Drevnerusskij"/>
          <w:color w:val="000000"/>
          <w:sz w:val="26"/>
          <w:szCs w:val="26"/>
        </w:rPr>
        <w:t>своимъ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/>
          <w:color w:val="000000"/>
          <w:sz w:val="26"/>
          <w:szCs w:val="26"/>
        </w:rPr>
        <w:t>дэ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лом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да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и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r w:rsidRPr="007834BD">
        <w:rPr>
          <w:rFonts w:ascii="Drevnerusskij" w:hAnsi="Drevnerusskij" w:cs="Drevnerusskij"/>
          <w:color w:val="000000"/>
          <w:sz w:val="26"/>
          <w:szCs w:val="26"/>
        </w:rPr>
        <w:t>гостьбою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 xml:space="preserve">,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да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то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u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великого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r w:rsidRPr="007834BD">
        <w:rPr>
          <w:rFonts w:ascii="Drevnerusskij" w:hAnsi="Drevnerusskij" w:cs="Drevnerusskij"/>
          <w:color w:val="000000"/>
          <w:sz w:val="26"/>
          <w:szCs w:val="26"/>
        </w:rPr>
        <w:t>князя</w:t>
      </w:r>
      <w:r w:rsidRPr="007834BD">
        <w:rPr>
          <w:rFonts w:ascii="Drevnerusskij" w:hAnsi="Drevnerusskij"/>
          <w:color w:val="000000"/>
          <w:sz w:val="26"/>
          <w:szCs w:val="26"/>
        </w:rPr>
        <w:t xml:space="preserve"> </w:t>
      </w:r>
      <w:proofErr w:type="spellStart"/>
      <w:proofErr w:type="gramStart"/>
      <w:r w:rsidRPr="007834BD">
        <w:rPr>
          <w:rFonts w:ascii="Drevnerusskij" w:hAnsi="Drevnerusskij" w:cs="Drevnerusskij"/>
          <w:color w:val="000000"/>
          <w:sz w:val="26"/>
          <w:szCs w:val="26"/>
        </w:rPr>
        <w:t>u</w:t>
      </w:r>
      <w:proofErr w:type="gramEnd"/>
      <w:r w:rsidRPr="007834BD">
        <w:rPr>
          <w:rFonts w:ascii="Drevnerusskij" w:hAnsi="Drevnerusskij" w:cs="Drevnerusskij"/>
          <w:color w:val="000000"/>
          <w:sz w:val="26"/>
          <w:szCs w:val="26"/>
        </w:rPr>
        <w:t>т</w:t>
      </w:r>
      <w:r w:rsidRPr="007834BD">
        <w:rPr>
          <w:rFonts w:ascii="Drevnerusskij" w:hAnsi="Drevnerusskij"/>
          <w:color w:val="000000"/>
          <w:sz w:val="26"/>
          <w:szCs w:val="26"/>
        </w:rPr>
        <w:t>аили</w:t>
      </w:r>
      <w:proofErr w:type="spellEnd"/>
      <w:r w:rsidRPr="007834BD">
        <w:rPr>
          <w:rFonts w:ascii="Drevnerusskij" w:hAnsi="Drevnerusskij"/>
          <w:color w:val="000000"/>
          <w:sz w:val="26"/>
          <w:szCs w:val="26"/>
        </w:rPr>
        <w:t>.</w:t>
      </w:r>
    </w:p>
    <w:p w14:paraId="2E63A55D" w14:textId="77777777" w:rsidR="00A77E62" w:rsidRPr="007834BD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34BD">
        <w:rPr>
          <w:rFonts w:ascii="Times New Roman" w:hAnsi="Times New Roman"/>
          <w:color w:val="000000"/>
          <w:sz w:val="26"/>
          <w:szCs w:val="26"/>
        </w:rPr>
        <w:t xml:space="preserve">(«Московская повесть о походе Ивана </w:t>
      </w:r>
      <w:r w:rsidRPr="007834BD">
        <w:rPr>
          <w:rFonts w:ascii="Times New Roman" w:hAnsi="Times New Roman"/>
          <w:color w:val="000000"/>
          <w:sz w:val="26"/>
          <w:szCs w:val="26"/>
          <w:lang w:val="en-US"/>
        </w:rPr>
        <w:t>III</w:t>
      </w:r>
      <w:r w:rsidRPr="007834BD">
        <w:rPr>
          <w:rFonts w:ascii="Times New Roman" w:hAnsi="Times New Roman"/>
          <w:color w:val="000000"/>
          <w:sz w:val="26"/>
          <w:szCs w:val="26"/>
        </w:rPr>
        <w:t xml:space="preserve"> Васильевича на Новгород»)</w:t>
      </w:r>
    </w:p>
    <w:p w14:paraId="038FF726" w14:textId="2E5D9E43" w:rsidR="00A77E62" w:rsidRDefault="00A77E62" w:rsidP="00A77E6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50921EE" w14:textId="77777777" w:rsidR="00A77E62" w:rsidRPr="007834BD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7834BD">
        <w:rPr>
          <w:rFonts w:ascii="Times New Roman" w:hAnsi="Times New Roman"/>
          <w:b/>
          <w:i/>
          <w:iCs/>
          <w:sz w:val="24"/>
          <w:szCs w:val="24"/>
        </w:rPr>
        <w:t>Вопросы:</w:t>
      </w:r>
    </w:p>
    <w:p w14:paraId="0A6778FD" w14:textId="77777777" w:rsidR="00A77E62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34BD">
        <w:rPr>
          <w:rFonts w:ascii="Times New Roman" w:hAnsi="Times New Roman"/>
          <w:sz w:val="24"/>
          <w:szCs w:val="24"/>
        </w:rPr>
        <w:t xml:space="preserve">1. Сделайте </w:t>
      </w:r>
      <w:r>
        <w:rPr>
          <w:rFonts w:ascii="Times New Roman" w:hAnsi="Times New Roman"/>
          <w:sz w:val="24"/>
          <w:szCs w:val="24"/>
        </w:rPr>
        <w:t>морфемный</w:t>
      </w:r>
      <w:r w:rsidRPr="007834BD">
        <w:rPr>
          <w:rFonts w:ascii="Times New Roman" w:hAnsi="Times New Roman"/>
          <w:sz w:val="24"/>
          <w:szCs w:val="24"/>
        </w:rPr>
        <w:t xml:space="preserve"> разбор слова </w:t>
      </w:r>
      <w:proofErr w:type="spellStart"/>
      <w:r w:rsidRPr="00D3081A">
        <w:rPr>
          <w:rFonts w:ascii="Drevnerusskij" w:hAnsi="Drevnerusskij" w:cs="Drevnerusskij"/>
          <w:color w:val="000000"/>
          <w:sz w:val="26"/>
          <w:szCs w:val="26"/>
        </w:rPr>
        <w:t>гостьбою</w:t>
      </w:r>
      <w:proofErr w:type="spellEnd"/>
      <w:r w:rsidRPr="007834BD">
        <w:rPr>
          <w:rFonts w:ascii="Times New Roman" w:hAnsi="Times New Roman"/>
          <w:sz w:val="24"/>
          <w:szCs w:val="24"/>
        </w:rPr>
        <w:t>. Как можно перевести это слово на современный русский язык? Приведите 2 слова из современного русского языка, о</w:t>
      </w:r>
      <w:r w:rsidRPr="007834BD">
        <w:rPr>
          <w:rFonts w:ascii="Times New Roman" w:hAnsi="Times New Roman"/>
          <w:sz w:val="24"/>
          <w:szCs w:val="24"/>
        </w:rPr>
        <w:t>б</w:t>
      </w:r>
      <w:r w:rsidRPr="007834BD">
        <w:rPr>
          <w:rFonts w:ascii="Times New Roman" w:hAnsi="Times New Roman"/>
          <w:sz w:val="24"/>
          <w:szCs w:val="24"/>
        </w:rPr>
        <w:t>разованны</w:t>
      </w:r>
      <w:r>
        <w:rPr>
          <w:rFonts w:ascii="Times New Roman" w:hAnsi="Times New Roman"/>
          <w:sz w:val="24"/>
          <w:szCs w:val="24"/>
        </w:rPr>
        <w:t>х</w:t>
      </w:r>
      <w:r w:rsidRPr="007834BD">
        <w:rPr>
          <w:rFonts w:ascii="Times New Roman" w:hAnsi="Times New Roman"/>
          <w:sz w:val="24"/>
          <w:szCs w:val="24"/>
        </w:rPr>
        <w:t xml:space="preserve"> с помощью указанного суффикса.</w:t>
      </w:r>
    </w:p>
    <w:p w14:paraId="147A0178" w14:textId="77777777" w:rsidR="00A77E62" w:rsidRPr="007834BD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34BD">
        <w:rPr>
          <w:rFonts w:ascii="Times New Roman" w:hAnsi="Times New Roman"/>
          <w:sz w:val="24"/>
          <w:szCs w:val="24"/>
        </w:rPr>
        <w:t>2. Вставьте пропущенные слова, которые исторически восходят к одному и тому же корню</w:t>
      </w:r>
    </w:p>
    <w:p w14:paraId="27972399" w14:textId="1C7A158F" w:rsidR="00A77E62" w:rsidRPr="00D3081A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3081A">
        <w:rPr>
          <w:rFonts w:ascii="Times New Roman" w:hAnsi="Times New Roman"/>
          <w:i/>
          <w:iCs/>
          <w:sz w:val="24"/>
          <w:szCs w:val="24"/>
        </w:rPr>
        <w:lastRenderedPageBreak/>
        <w:t>А. ________________ – это существительное мужского рода 2</w:t>
      </w:r>
      <w:r w:rsidR="001A0AE3">
        <w:rPr>
          <w:rFonts w:ascii="Times New Roman" w:hAnsi="Times New Roman"/>
          <w:i/>
          <w:iCs/>
          <w:sz w:val="24"/>
          <w:szCs w:val="24"/>
        </w:rPr>
        <w:t>-го</w:t>
      </w:r>
      <w:r w:rsidRPr="00D3081A">
        <w:rPr>
          <w:rFonts w:ascii="Times New Roman" w:hAnsi="Times New Roman"/>
          <w:i/>
          <w:iCs/>
          <w:sz w:val="24"/>
          <w:szCs w:val="24"/>
        </w:rPr>
        <w:t xml:space="preserve"> склонения от слова </w:t>
      </w:r>
      <w:r w:rsidR="001A0AE3">
        <w:rPr>
          <w:rFonts w:ascii="Times New Roman" w:hAnsi="Times New Roman"/>
          <w:i/>
          <w:iCs/>
          <w:sz w:val="24"/>
          <w:szCs w:val="24"/>
        </w:rPr>
        <w:t>«</w:t>
      </w:r>
      <w:proofErr w:type="spellStart"/>
      <w:r w:rsidRPr="00D3081A">
        <w:rPr>
          <w:rFonts w:ascii="Times New Roman" w:hAnsi="Times New Roman"/>
          <w:i/>
          <w:iCs/>
          <w:sz w:val="24"/>
          <w:szCs w:val="24"/>
          <w:u w:val="single"/>
        </w:rPr>
        <w:t>гостьба</w:t>
      </w:r>
      <w:proofErr w:type="spellEnd"/>
      <w:r w:rsidR="001A0AE3">
        <w:rPr>
          <w:rFonts w:ascii="Times New Roman" w:hAnsi="Times New Roman"/>
          <w:i/>
          <w:iCs/>
          <w:sz w:val="24"/>
          <w:szCs w:val="24"/>
          <w:u w:val="single"/>
        </w:rPr>
        <w:t>»</w:t>
      </w:r>
      <w:r w:rsidRPr="00D3081A">
        <w:rPr>
          <w:rFonts w:ascii="Times New Roman" w:hAnsi="Times New Roman"/>
          <w:i/>
          <w:iCs/>
          <w:sz w:val="24"/>
          <w:szCs w:val="24"/>
        </w:rPr>
        <w:t>.</w:t>
      </w:r>
    </w:p>
    <w:p w14:paraId="6C3D779A" w14:textId="1299DD07" w:rsidR="00A77E62" w:rsidRPr="00D3081A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3081A">
        <w:rPr>
          <w:rFonts w:ascii="Times New Roman" w:hAnsi="Times New Roman"/>
          <w:i/>
          <w:iCs/>
          <w:sz w:val="24"/>
          <w:szCs w:val="24"/>
        </w:rPr>
        <w:t>Б. ________________ – это устаревшее существительное мужского рода 2</w:t>
      </w:r>
      <w:r w:rsidR="001A0AE3">
        <w:rPr>
          <w:rFonts w:ascii="Times New Roman" w:hAnsi="Times New Roman"/>
          <w:i/>
          <w:iCs/>
          <w:sz w:val="24"/>
          <w:szCs w:val="24"/>
        </w:rPr>
        <w:t>-го</w:t>
      </w:r>
      <w:r w:rsidRPr="00D3081A">
        <w:rPr>
          <w:rFonts w:ascii="Times New Roman" w:hAnsi="Times New Roman"/>
          <w:i/>
          <w:iCs/>
          <w:sz w:val="24"/>
          <w:szCs w:val="24"/>
        </w:rPr>
        <w:t xml:space="preserve"> склонения, образованное с помощью суффикса со значением ‘</w:t>
      </w:r>
      <w:r w:rsidRPr="00D3081A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вид деятельности, род занятия</w:t>
      </w:r>
      <w:r w:rsidRPr="00D3081A">
        <w:rPr>
          <w:rFonts w:ascii="Times New Roman" w:hAnsi="Times New Roman"/>
          <w:i/>
          <w:iCs/>
          <w:sz w:val="24"/>
          <w:szCs w:val="24"/>
        </w:rPr>
        <w:t>’.</w:t>
      </w:r>
    </w:p>
    <w:p w14:paraId="0D2232AE" w14:textId="77777777" w:rsidR="00A77E62" w:rsidRPr="00D3081A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3081A">
        <w:rPr>
          <w:rFonts w:ascii="Times New Roman" w:hAnsi="Times New Roman"/>
          <w:i/>
          <w:iCs/>
          <w:sz w:val="24"/>
          <w:szCs w:val="24"/>
        </w:rPr>
        <w:t>В. ________________ – это прилагательное от слова из п. А.</w:t>
      </w:r>
    </w:p>
    <w:p w14:paraId="73FEE7B1" w14:textId="33C1135C" w:rsidR="00A77E62" w:rsidRPr="00D3081A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3081A">
        <w:rPr>
          <w:rFonts w:ascii="Times New Roman" w:hAnsi="Times New Roman"/>
          <w:i/>
          <w:iCs/>
          <w:sz w:val="24"/>
          <w:szCs w:val="24"/>
        </w:rPr>
        <w:t>Г. ________________ – это существительное женского рода 1</w:t>
      </w:r>
      <w:r w:rsidR="001A0AE3">
        <w:rPr>
          <w:rFonts w:ascii="Times New Roman" w:hAnsi="Times New Roman"/>
          <w:i/>
          <w:iCs/>
          <w:sz w:val="24"/>
          <w:szCs w:val="24"/>
        </w:rPr>
        <w:t>-го</w:t>
      </w:r>
      <w:r w:rsidRPr="00D3081A">
        <w:rPr>
          <w:rFonts w:ascii="Times New Roman" w:hAnsi="Times New Roman"/>
          <w:i/>
          <w:iCs/>
          <w:sz w:val="24"/>
          <w:szCs w:val="24"/>
        </w:rPr>
        <w:t xml:space="preserve"> склонения со значением ‘помещение, предназначенное для гостей’. </w:t>
      </w:r>
    </w:p>
    <w:p w14:paraId="150B7122" w14:textId="77777777" w:rsidR="00A77E62" w:rsidRPr="00D3081A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3081A">
        <w:rPr>
          <w:rFonts w:ascii="Times New Roman" w:hAnsi="Times New Roman"/>
          <w:i/>
          <w:iCs/>
          <w:sz w:val="24"/>
          <w:szCs w:val="24"/>
        </w:rPr>
        <w:t>Д. ________________ – это существительное имеет значения ‘большая прое</w:t>
      </w:r>
      <w:r w:rsidRPr="00D3081A">
        <w:rPr>
          <w:rFonts w:ascii="Times New Roman" w:hAnsi="Times New Roman"/>
          <w:i/>
          <w:iCs/>
          <w:sz w:val="24"/>
          <w:szCs w:val="24"/>
        </w:rPr>
        <w:t>з</w:t>
      </w:r>
      <w:r w:rsidRPr="00D3081A">
        <w:rPr>
          <w:rFonts w:ascii="Times New Roman" w:hAnsi="Times New Roman"/>
          <w:i/>
          <w:iCs/>
          <w:sz w:val="24"/>
          <w:szCs w:val="24"/>
        </w:rPr>
        <w:t xml:space="preserve">жая дорога’ и ‘подарок, подношение’. </w:t>
      </w:r>
    </w:p>
    <w:p w14:paraId="72FFD454" w14:textId="77777777" w:rsidR="00A77E62" w:rsidRPr="00D3081A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3081A">
        <w:rPr>
          <w:rFonts w:ascii="Times New Roman" w:hAnsi="Times New Roman"/>
          <w:i/>
          <w:iCs/>
          <w:sz w:val="24"/>
          <w:szCs w:val="24"/>
        </w:rPr>
        <w:t xml:space="preserve">Е. ________________ – это существительное имеет значения ‘большая дорога’ и ‘помещение для странствующих’. </w:t>
      </w:r>
    </w:p>
    <w:p w14:paraId="5B819672" w14:textId="33BFC09A" w:rsidR="00A77E62" w:rsidRPr="00B35817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34BD">
        <w:rPr>
          <w:rFonts w:ascii="Times New Roman" w:hAnsi="Times New Roman"/>
          <w:sz w:val="24"/>
          <w:szCs w:val="24"/>
        </w:rPr>
        <w:t xml:space="preserve">3. Слово </w:t>
      </w:r>
      <w:r w:rsidRPr="00D3081A">
        <w:rPr>
          <w:rFonts w:ascii="Drevnerusskij" w:hAnsi="Drevnerusskij"/>
          <w:sz w:val="26"/>
          <w:szCs w:val="26"/>
        </w:rPr>
        <w:t>поминки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34BD">
        <w:rPr>
          <w:rFonts w:ascii="Times New Roman" w:hAnsi="Times New Roman"/>
          <w:sz w:val="24"/>
          <w:szCs w:val="24"/>
        </w:rPr>
        <w:t xml:space="preserve">имеет значение ‘дар в знак внимания’; приведите синоним к слову </w:t>
      </w:r>
      <w:r w:rsidRPr="00D3081A">
        <w:rPr>
          <w:rFonts w:ascii="Drevnerusskij" w:hAnsi="Drevnerusskij"/>
          <w:sz w:val="26"/>
          <w:szCs w:val="26"/>
        </w:rPr>
        <w:t>поминки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34BD">
        <w:rPr>
          <w:rFonts w:ascii="Times New Roman" w:hAnsi="Times New Roman"/>
          <w:sz w:val="24"/>
          <w:szCs w:val="24"/>
        </w:rPr>
        <w:t>из современного русского языка.</w:t>
      </w:r>
    </w:p>
    <w:p w14:paraId="15757E0A" w14:textId="1A408CAF" w:rsidR="00A77E62" w:rsidRDefault="00A77E62" w:rsidP="00A77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34BD">
        <w:rPr>
          <w:rFonts w:ascii="Times New Roman" w:hAnsi="Times New Roman"/>
          <w:sz w:val="24"/>
          <w:szCs w:val="24"/>
        </w:rPr>
        <w:t>4. К</w:t>
      </w:r>
      <w:r w:rsidR="001A0AE3">
        <w:rPr>
          <w:rFonts w:ascii="Times New Roman" w:hAnsi="Times New Roman"/>
          <w:sz w:val="24"/>
          <w:szCs w:val="24"/>
        </w:rPr>
        <w:t>акой фонетический процесс отражё</w:t>
      </w:r>
      <w:r w:rsidRPr="007834BD">
        <w:rPr>
          <w:rFonts w:ascii="Times New Roman" w:hAnsi="Times New Roman"/>
          <w:sz w:val="24"/>
          <w:szCs w:val="24"/>
        </w:rPr>
        <w:t>н в написании слов</w:t>
      </w:r>
      <w:r w:rsidR="00BE1DC4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D3081A">
        <w:rPr>
          <w:rFonts w:ascii="Drevnerusskij" w:hAnsi="Drevnerusskij"/>
          <w:sz w:val="26"/>
          <w:szCs w:val="26"/>
        </w:rPr>
        <w:t>здэлати</w:t>
      </w:r>
      <w:proofErr w:type="spellEnd"/>
      <w:r w:rsidRPr="007834BD">
        <w:rPr>
          <w:rFonts w:ascii="Times New Roman" w:hAnsi="Times New Roman"/>
          <w:sz w:val="24"/>
          <w:szCs w:val="24"/>
        </w:rPr>
        <w:t>?</w:t>
      </w:r>
    </w:p>
    <w:p w14:paraId="51D66716" w14:textId="4A9ECE6C" w:rsidR="00A77E62" w:rsidRPr="00A77E62" w:rsidRDefault="00A77E62" w:rsidP="00A77E62">
      <w:pPr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7E62">
        <w:rPr>
          <w:rFonts w:ascii="Times New Roman" w:hAnsi="Times New Roman"/>
          <w:b/>
          <w:bCs/>
          <w:sz w:val="24"/>
          <w:szCs w:val="24"/>
        </w:rPr>
        <w:t>МОДЕЛЬ ОТВЕТА И КРИТЕРИИ ОЦЕНИВАНИЯ</w:t>
      </w:r>
    </w:p>
    <w:p w14:paraId="3E17AF02" w14:textId="5EA9D831" w:rsidR="00A77E62" w:rsidRPr="00BE1DC4" w:rsidRDefault="00A77E62" w:rsidP="00440F07">
      <w:pPr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E1DC4">
        <w:rPr>
          <w:rFonts w:ascii="Times New Roman" w:hAnsi="Times New Roman"/>
          <w:sz w:val="24"/>
          <w:szCs w:val="24"/>
          <w:u w:val="single"/>
        </w:rPr>
        <w:t>Перевод</w:t>
      </w:r>
      <w:r w:rsidRPr="00BE1DC4">
        <w:rPr>
          <w:rFonts w:ascii="Times New Roman" w:hAnsi="Times New Roman"/>
          <w:sz w:val="24"/>
          <w:szCs w:val="24"/>
        </w:rPr>
        <w:t xml:space="preserve">. </w:t>
      </w:r>
      <w:r w:rsidRPr="00BE1DC4">
        <w:rPr>
          <w:rFonts w:ascii="Times New Roman" w:hAnsi="Times New Roman"/>
          <w:color w:val="000000"/>
          <w:sz w:val="24"/>
          <w:szCs w:val="24"/>
        </w:rPr>
        <w:t xml:space="preserve">Иван </w:t>
      </w:r>
      <w:proofErr w:type="spellStart"/>
      <w:r w:rsidRPr="00BE1DC4">
        <w:rPr>
          <w:rFonts w:ascii="Times New Roman" w:hAnsi="Times New Roman"/>
          <w:color w:val="000000"/>
          <w:sz w:val="24"/>
          <w:szCs w:val="24"/>
        </w:rPr>
        <w:t>Фрязин</w:t>
      </w:r>
      <w:proofErr w:type="spellEnd"/>
      <w:r w:rsidRPr="00BE1DC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E1DC4">
        <w:rPr>
          <w:rFonts w:ascii="Times New Roman" w:hAnsi="Times New Roman"/>
          <w:color w:val="000000"/>
          <w:sz w:val="24"/>
          <w:szCs w:val="24"/>
        </w:rPr>
        <w:t>Вольп</w:t>
      </w:r>
      <w:proofErr w:type="spellEnd"/>
      <w:r w:rsidRPr="00BE1DC4">
        <w:rPr>
          <w:rFonts w:ascii="Times New Roman" w:hAnsi="Times New Roman"/>
          <w:color w:val="000000"/>
          <w:sz w:val="24"/>
          <w:szCs w:val="24"/>
        </w:rPr>
        <w:t xml:space="preserve"> той же земли по рождению и в ней известен и ск</w:t>
      </w:r>
      <w:r w:rsidRPr="00BE1DC4">
        <w:rPr>
          <w:rFonts w:ascii="Times New Roman" w:hAnsi="Times New Roman"/>
          <w:color w:val="000000"/>
          <w:sz w:val="24"/>
          <w:szCs w:val="24"/>
        </w:rPr>
        <w:t>а</w:t>
      </w:r>
      <w:r w:rsidRPr="00BE1DC4">
        <w:rPr>
          <w:rFonts w:ascii="Times New Roman" w:hAnsi="Times New Roman"/>
          <w:color w:val="000000"/>
          <w:sz w:val="24"/>
          <w:szCs w:val="24"/>
        </w:rPr>
        <w:t>зал ему (</w:t>
      </w:r>
      <w:proofErr w:type="spellStart"/>
      <w:r w:rsidRPr="00BE1DC4">
        <w:rPr>
          <w:rFonts w:ascii="Times New Roman" w:hAnsi="Times New Roman"/>
          <w:color w:val="000000"/>
          <w:sz w:val="24"/>
          <w:szCs w:val="24"/>
        </w:rPr>
        <w:t>Тривизану</w:t>
      </w:r>
      <w:proofErr w:type="spellEnd"/>
      <w:r w:rsidRPr="00BE1DC4">
        <w:rPr>
          <w:rFonts w:ascii="Times New Roman" w:hAnsi="Times New Roman"/>
          <w:color w:val="000000"/>
          <w:sz w:val="24"/>
          <w:szCs w:val="24"/>
        </w:rPr>
        <w:t>) вс</w:t>
      </w:r>
      <w:r w:rsidR="001A0AE3">
        <w:rPr>
          <w:rFonts w:ascii="Times New Roman" w:hAnsi="Times New Roman"/>
          <w:color w:val="000000"/>
          <w:sz w:val="24"/>
          <w:szCs w:val="24"/>
        </w:rPr>
        <w:t>ё то, зачем пришё</w:t>
      </w:r>
      <w:r w:rsidRPr="00BE1DC4">
        <w:rPr>
          <w:rFonts w:ascii="Times New Roman" w:hAnsi="Times New Roman"/>
          <w:color w:val="000000"/>
          <w:sz w:val="24"/>
          <w:szCs w:val="24"/>
        </w:rPr>
        <w:t>л в Москву, но что у великого князя ещ</w:t>
      </w:r>
      <w:r w:rsidR="001A0AE3">
        <w:rPr>
          <w:rFonts w:ascii="Times New Roman" w:hAnsi="Times New Roman"/>
          <w:color w:val="000000"/>
          <w:sz w:val="24"/>
          <w:szCs w:val="24"/>
        </w:rPr>
        <w:t>ё</w:t>
      </w:r>
      <w:r w:rsidRPr="00BE1DC4">
        <w:rPr>
          <w:rFonts w:ascii="Times New Roman" w:hAnsi="Times New Roman"/>
          <w:color w:val="000000"/>
          <w:sz w:val="24"/>
          <w:szCs w:val="24"/>
        </w:rPr>
        <w:t xml:space="preserve"> не был. </w:t>
      </w:r>
      <w:proofErr w:type="spellStart"/>
      <w:r w:rsidRPr="00BE1DC4">
        <w:rPr>
          <w:rFonts w:ascii="Times New Roman" w:hAnsi="Times New Roman"/>
          <w:color w:val="000000"/>
          <w:sz w:val="24"/>
          <w:szCs w:val="24"/>
        </w:rPr>
        <w:t>Фрязин</w:t>
      </w:r>
      <w:proofErr w:type="spellEnd"/>
      <w:r w:rsidRPr="00BE1DC4">
        <w:rPr>
          <w:rFonts w:ascii="Times New Roman" w:hAnsi="Times New Roman"/>
          <w:color w:val="000000"/>
          <w:sz w:val="24"/>
          <w:szCs w:val="24"/>
        </w:rPr>
        <w:t xml:space="preserve"> же, наш монетчик, не советовал тому </w:t>
      </w:r>
      <w:proofErr w:type="spellStart"/>
      <w:r w:rsidRPr="00BE1DC4">
        <w:rPr>
          <w:rFonts w:ascii="Times New Roman" w:hAnsi="Times New Roman"/>
          <w:color w:val="000000"/>
          <w:sz w:val="24"/>
          <w:szCs w:val="24"/>
        </w:rPr>
        <w:t>Тривизану</w:t>
      </w:r>
      <w:proofErr w:type="spellEnd"/>
      <w:r w:rsidRPr="00BE1DC4">
        <w:rPr>
          <w:rFonts w:ascii="Times New Roman" w:hAnsi="Times New Roman"/>
          <w:color w:val="000000"/>
          <w:sz w:val="24"/>
          <w:szCs w:val="24"/>
        </w:rPr>
        <w:t xml:space="preserve"> бить на том челом вел</w:t>
      </w:r>
      <w:r w:rsidRPr="00BE1DC4">
        <w:rPr>
          <w:rFonts w:ascii="Times New Roman" w:hAnsi="Times New Roman"/>
          <w:color w:val="000000"/>
          <w:sz w:val="24"/>
          <w:szCs w:val="24"/>
        </w:rPr>
        <w:t>и</w:t>
      </w:r>
      <w:r w:rsidRPr="00BE1DC4">
        <w:rPr>
          <w:rFonts w:ascii="Times New Roman" w:hAnsi="Times New Roman"/>
          <w:color w:val="000000"/>
          <w:sz w:val="24"/>
          <w:szCs w:val="24"/>
        </w:rPr>
        <w:t xml:space="preserve">кому князю, говоря ему: «Зачем бить тебе челом великому князю да подарки большие дарить? Лучше сам </w:t>
      </w:r>
      <w:proofErr w:type="gramStart"/>
      <w:r w:rsidRPr="00BE1DC4">
        <w:rPr>
          <w:rFonts w:ascii="Times New Roman" w:hAnsi="Times New Roman"/>
          <w:color w:val="000000"/>
          <w:sz w:val="24"/>
          <w:szCs w:val="24"/>
        </w:rPr>
        <w:t>я то</w:t>
      </w:r>
      <w:proofErr w:type="gramEnd"/>
      <w:r w:rsidRPr="00BE1DC4">
        <w:rPr>
          <w:rFonts w:ascii="Times New Roman" w:hAnsi="Times New Roman"/>
          <w:color w:val="000000"/>
          <w:sz w:val="24"/>
          <w:szCs w:val="24"/>
        </w:rPr>
        <w:t xml:space="preserve"> сделаю помимо великого князя и к царю провожу тебя». И </w:t>
      </w:r>
      <w:proofErr w:type="spellStart"/>
      <w:r w:rsidRPr="00BE1DC4">
        <w:rPr>
          <w:rFonts w:ascii="Times New Roman" w:hAnsi="Times New Roman"/>
          <w:color w:val="000000"/>
          <w:sz w:val="24"/>
          <w:szCs w:val="24"/>
        </w:rPr>
        <w:t>Фрязин</w:t>
      </w:r>
      <w:proofErr w:type="spellEnd"/>
      <w:r w:rsidRPr="00BE1DC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BE1DC4">
        <w:rPr>
          <w:rFonts w:ascii="Times New Roman" w:hAnsi="Times New Roman"/>
          <w:color w:val="000000"/>
          <w:sz w:val="24"/>
          <w:szCs w:val="24"/>
        </w:rPr>
        <w:t>прийдя</w:t>
      </w:r>
      <w:proofErr w:type="spellEnd"/>
      <w:r w:rsidRPr="00BE1DC4">
        <w:rPr>
          <w:rFonts w:ascii="Times New Roman" w:hAnsi="Times New Roman"/>
          <w:color w:val="000000"/>
          <w:sz w:val="24"/>
          <w:szCs w:val="24"/>
        </w:rPr>
        <w:t xml:space="preserve"> к великому князю с тем </w:t>
      </w:r>
      <w:proofErr w:type="spellStart"/>
      <w:r w:rsidRPr="00BE1DC4">
        <w:rPr>
          <w:rFonts w:ascii="Times New Roman" w:hAnsi="Times New Roman"/>
          <w:color w:val="000000"/>
          <w:sz w:val="24"/>
          <w:szCs w:val="24"/>
        </w:rPr>
        <w:t>Тривизаном</w:t>
      </w:r>
      <w:proofErr w:type="spellEnd"/>
      <w:r w:rsidRPr="00BE1DC4">
        <w:rPr>
          <w:rFonts w:ascii="Times New Roman" w:hAnsi="Times New Roman"/>
          <w:color w:val="000000"/>
          <w:sz w:val="24"/>
          <w:szCs w:val="24"/>
        </w:rPr>
        <w:t>, назвал его князьком венециа</w:t>
      </w:r>
      <w:r w:rsidRPr="00BE1DC4">
        <w:rPr>
          <w:rFonts w:ascii="Times New Roman" w:hAnsi="Times New Roman"/>
          <w:color w:val="000000"/>
          <w:sz w:val="24"/>
          <w:szCs w:val="24"/>
        </w:rPr>
        <w:t>н</w:t>
      </w:r>
      <w:r w:rsidRPr="00BE1DC4">
        <w:rPr>
          <w:rFonts w:ascii="Times New Roman" w:hAnsi="Times New Roman"/>
          <w:color w:val="000000"/>
          <w:sz w:val="24"/>
          <w:szCs w:val="24"/>
        </w:rPr>
        <w:t>ским и своим племянником и добавил, что прибыл к нему по своим делам да погостить, а вс</w:t>
      </w:r>
      <w:r w:rsidR="00A201F4">
        <w:rPr>
          <w:rFonts w:ascii="Times New Roman" w:hAnsi="Times New Roman"/>
          <w:color w:val="000000"/>
          <w:sz w:val="24"/>
          <w:szCs w:val="24"/>
        </w:rPr>
        <w:t>ё</w:t>
      </w:r>
      <w:r w:rsidRPr="00BE1DC4">
        <w:rPr>
          <w:rFonts w:ascii="Times New Roman" w:hAnsi="Times New Roman"/>
          <w:color w:val="000000"/>
          <w:sz w:val="24"/>
          <w:szCs w:val="24"/>
        </w:rPr>
        <w:t xml:space="preserve"> остальное от великого князя утаили</w:t>
      </w:r>
      <w:r w:rsidR="00BE1DC4" w:rsidRPr="00BE1DC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E1DC4" w:rsidRPr="00BE1DC4">
        <w:rPr>
          <w:rFonts w:ascii="Times New Roman" w:hAnsi="Times New Roman"/>
          <w:sz w:val="24"/>
          <w:szCs w:val="24"/>
        </w:rPr>
        <w:t>(</w:t>
      </w:r>
      <w:r w:rsidR="00440F07" w:rsidRPr="00440F07">
        <w:rPr>
          <w:rFonts w:ascii="Times New Roman" w:hAnsi="Times New Roman"/>
          <w:b/>
          <w:bCs/>
          <w:sz w:val="24"/>
          <w:szCs w:val="24"/>
        </w:rPr>
        <w:t>9</w:t>
      </w:r>
      <w:r w:rsidR="00BE1DC4" w:rsidRPr="00BE1DC4">
        <w:rPr>
          <w:rFonts w:ascii="Times New Roman" w:hAnsi="Times New Roman"/>
          <w:b/>
          <w:bCs/>
          <w:sz w:val="24"/>
          <w:szCs w:val="24"/>
        </w:rPr>
        <w:t xml:space="preserve"> баллов</w:t>
      </w:r>
      <w:r w:rsidR="00BE1DC4" w:rsidRPr="00BE1DC4">
        <w:rPr>
          <w:rFonts w:ascii="Times New Roman" w:hAnsi="Times New Roman"/>
          <w:sz w:val="24"/>
          <w:szCs w:val="24"/>
        </w:rPr>
        <w:t>, за грубые ошибки, искажающие смысл текста, баллы снимаются)</w:t>
      </w:r>
      <w:r w:rsidR="00BE1DC4">
        <w:rPr>
          <w:rFonts w:ascii="Times New Roman" w:hAnsi="Times New Roman"/>
          <w:sz w:val="24"/>
          <w:szCs w:val="24"/>
        </w:rPr>
        <w:t>.</w:t>
      </w:r>
    </w:p>
    <w:p w14:paraId="2DA1AE2E" w14:textId="079B2393" w:rsidR="00A77E62" w:rsidRPr="00BE1DC4" w:rsidRDefault="00BE1DC4" w:rsidP="00440F07">
      <w:pPr>
        <w:spacing w:after="0" w:line="312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BE1DC4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Вопросы:</w:t>
      </w:r>
    </w:p>
    <w:p w14:paraId="61E7EEFF" w14:textId="77777777" w:rsidR="00BE1DC4" w:rsidRDefault="00A77E62" w:rsidP="00440F07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DC4">
        <w:rPr>
          <w:rFonts w:ascii="Times New Roman" w:hAnsi="Times New Roman"/>
          <w:sz w:val="24"/>
          <w:szCs w:val="24"/>
        </w:rPr>
        <w:t xml:space="preserve">1. </w:t>
      </w:r>
      <w:r w:rsidR="00BE1DC4">
        <w:rPr>
          <w:rFonts w:ascii="Times New Roman" w:hAnsi="Times New Roman"/>
          <w:sz w:val="24"/>
          <w:szCs w:val="24"/>
        </w:rPr>
        <w:t>Морфемный</w:t>
      </w:r>
      <w:r w:rsidRPr="00BE1DC4">
        <w:rPr>
          <w:rFonts w:ascii="Times New Roman" w:hAnsi="Times New Roman"/>
          <w:sz w:val="24"/>
          <w:szCs w:val="24"/>
        </w:rPr>
        <w:t xml:space="preserve"> разбор слова </w:t>
      </w:r>
      <w:proofErr w:type="spellStart"/>
      <w:r w:rsidRPr="00BE1DC4">
        <w:rPr>
          <w:rFonts w:ascii="Drevnerusskij" w:hAnsi="Drevnerusskij" w:cs="Drevnerusskij"/>
          <w:color w:val="000000"/>
          <w:sz w:val="24"/>
          <w:szCs w:val="24"/>
        </w:rPr>
        <w:t>гостьбою</w:t>
      </w:r>
      <w:proofErr w:type="spellEnd"/>
      <w:r w:rsidRPr="00BE1DC4">
        <w:rPr>
          <w:rFonts w:ascii="Times New Roman" w:hAnsi="Times New Roman"/>
          <w:sz w:val="24"/>
          <w:szCs w:val="24"/>
        </w:rPr>
        <w:t xml:space="preserve">: корень </w:t>
      </w:r>
      <w:r w:rsidRPr="00BE1DC4">
        <w:rPr>
          <w:rFonts w:ascii="Times New Roman" w:hAnsi="Times New Roman"/>
          <w:i/>
          <w:iCs/>
          <w:sz w:val="24"/>
          <w:szCs w:val="24"/>
        </w:rPr>
        <w:t>-гост-</w:t>
      </w:r>
      <w:r w:rsidRPr="00BE1DC4">
        <w:rPr>
          <w:rFonts w:ascii="Times New Roman" w:hAnsi="Times New Roman"/>
          <w:sz w:val="24"/>
          <w:szCs w:val="24"/>
        </w:rPr>
        <w:t xml:space="preserve">, суффикс </w:t>
      </w:r>
      <w:r w:rsidRPr="00BE1DC4"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 w:rsidRPr="00BE1DC4">
        <w:rPr>
          <w:rFonts w:ascii="Times New Roman" w:hAnsi="Times New Roman"/>
          <w:i/>
          <w:iCs/>
          <w:sz w:val="24"/>
          <w:szCs w:val="24"/>
        </w:rPr>
        <w:t>ьб</w:t>
      </w:r>
      <w:proofErr w:type="spellEnd"/>
      <w:r w:rsidRPr="00BE1DC4">
        <w:rPr>
          <w:rFonts w:ascii="Times New Roman" w:hAnsi="Times New Roman"/>
          <w:i/>
          <w:iCs/>
          <w:sz w:val="24"/>
          <w:szCs w:val="24"/>
        </w:rPr>
        <w:t>-</w:t>
      </w:r>
      <w:r w:rsidRPr="00BE1DC4">
        <w:rPr>
          <w:rFonts w:ascii="Times New Roman" w:hAnsi="Times New Roman"/>
          <w:sz w:val="24"/>
          <w:szCs w:val="24"/>
        </w:rPr>
        <w:t xml:space="preserve">, окончание </w:t>
      </w:r>
      <w:r w:rsidRPr="00BE1DC4"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 w:rsidRPr="00BE1DC4">
        <w:rPr>
          <w:rFonts w:ascii="Times New Roman" w:hAnsi="Times New Roman"/>
          <w:i/>
          <w:iCs/>
          <w:sz w:val="24"/>
          <w:szCs w:val="24"/>
        </w:rPr>
        <w:t>ою</w:t>
      </w:r>
      <w:proofErr w:type="spellEnd"/>
      <w:r w:rsidRPr="00BE1DC4">
        <w:rPr>
          <w:rFonts w:ascii="Times New Roman" w:hAnsi="Times New Roman"/>
          <w:sz w:val="24"/>
          <w:szCs w:val="24"/>
        </w:rPr>
        <w:t xml:space="preserve">, основа слова </w:t>
      </w:r>
      <w:r w:rsidRPr="00BE1DC4"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 w:rsidRPr="00BE1DC4">
        <w:rPr>
          <w:rFonts w:ascii="Times New Roman" w:hAnsi="Times New Roman"/>
          <w:i/>
          <w:iCs/>
          <w:sz w:val="24"/>
          <w:szCs w:val="24"/>
        </w:rPr>
        <w:t>гостьб</w:t>
      </w:r>
      <w:proofErr w:type="spellEnd"/>
      <w:r w:rsidRPr="00BE1DC4">
        <w:rPr>
          <w:rFonts w:ascii="Times New Roman" w:hAnsi="Times New Roman"/>
          <w:i/>
          <w:iCs/>
          <w:sz w:val="24"/>
          <w:szCs w:val="24"/>
        </w:rPr>
        <w:t>-</w:t>
      </w:r>
      <w:r w:rsidR="00BE1DC4">
        <w:rPr>
          <w:rFonts w:ascii="Times New Roman" w:hAnsi="Times New Roman"/>
          <w:sz w:val="24"/>
          <w:szCs w:val="24"/>
        </w:rPr>
        <w:t xml:space="preserve"> (</w:t>
      </w:r>
      <w:r w:rsidR="00BE1DC4" w:rsidRPr="001D2EA1">
        <w:rPr>
          <w:rFonts w:ascii="Times New Roman" w:hAnsi="Times New Roman"/>
          <w:b/>
          <w:bCs/>
          <w:sz w:val="24"/>
          <w:szCs w:val="24"/>
        </w:rPr>
        <w:t>1 балл</w:t>
      </w:r>
      <w:r w:rsidR="00BE1DC4">
        <w:rPr>
          <w:rFonts w:ascii="Times New Roman" w:hAnsi="Times New Roman"/>
          <w:sz w:val="24"/>
          <w:szCs w:val="24"/>
        </w:rPr>
        <w:t xml:space="preserve"> за полностью правильный разбор). </w:t>
      </w:r>
      <w:r w:rsidRPr="00BE1DC4">
        <w:rPr>
          <w:rFonts w:ascii="Times New Roman" w:hAnsi="Times New Roman"/>
          <w:sz w:val="24"/>
          <w:szCs w:val="24"/>
        </w:rPr>
        <w:t>На современный русский язык в этом контексте переводится как ‘погостить’</w:t>
      </w:r>
      <w:r w:rsidR="00BE1DC4">
        <w:rPr>
          <w:rFonts w:ascii="Times New Roman" w:hAnsi="Times New Roman"/>
          <w:sz w:val="24"/>
          <w:szCs w:val="24"/>
        </w:rPr>
        <w:t xml:space="preserve"> (</w:t>
      </w:r>
      <w:r w:rsidR="00BE1DC4" w:rsidRPr="00BE1DC4">
        <w:rPr>
          <w:rFonts w:ascii="Times New Roman" w:hAnsi="Times New Roman"/>
          <w:b/>
          <w:bCs/>
          <w:sz w:val="24"/>
          <w:szCs w:val="24"/>
        </w:rPr>
        <w:t>1 балл</w:t>
      </w:r>
      <w:r w:rsidR="00BE1DC4">
        <w:rPr>
          <w:rFonts w:ascii="Times New Roman" w:hAnsi="Times New Roman"/>
          <w:sz w:val="24"/>
          <w:szCs w:val="24"/>
        </w:rPr>
        <w:t>)</w:t>
      </w:r>
      <w:r w:rsidRPr="00BE1DC4">
        <w:rPr>
          <w:rFonts w:ascii="Times New Roman" w:hAnsi="Times New Roman"/>
          <w:sz w:val="24"/>
          <w:szCs w:val="24"/>
        </w:rPr>
        <w:t xml:space="preserve">. </w:t>
      </w:r>
    </w:p>
    <w:p w14:paraId="2EA3D502" w14:textId="3839A29B" w:rsidR="00A77E62" w:rsidRPr="00BE1DC4" w:rsidRDefault="00A77E62" w:rsidP="00440F07">
      <w:pPr>
        <w:spacing w:after="0" w:line="312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BE1DC4">
        <w:rPr>
          <w:rFonts w:ascii="Times New Roman" w:hAnsi="Times New Roman"/>
          <w:sz w:val="24"/>
          <w:szCs w:val="24"/>
        </w:rPr>
        <w:t xml:space="preserve">Список слов с суффиксом б: </w:t>
      </w:r>
      <w:r w:rsidRPr="00BE1DC4">
        <w:rPr>
          <w:rFonts w:ascii="Times New Roman" w:hAnsi="Times New Roman"/>
          <w:i/>
          <w:color w:val="333333"/>
          <w:sz w:val="24"/>
          <w:szCs w:val="24"/>
          <w:shd w:val="clear" w:color="auto" w:fill="FFFFFF"/>
        </w:rPr>
        <w:t>борьба, служба, дружба, просьба, свадьба, стрел</w:t>
      </w:r>
      <w:r w:rsidRPr="00BE1DC4">
        <w:rPr>
          <w:rFonts w:ascii="Times New Roman" w:hAnsi="Times New Roman"/>
          <w:i/>
          <w:color w:val="333333"/>
          <w:sz w:val="24"/>
          <w:szCs w:val="24"/>
          <w:shd w:val="clear" w:color="auto" w:fill="FFFFFF"/>
        </w:rPr>
        <w:t>ь</w:t>
      </w:r>
      <w:r w:rsidRPr="00BE1DC4">
        <w:rPr>
          <w:rFonts w:ascii="Times New Roman" w:hAnsi="Times New Roman"/>
          <w:i/>
          <w:color w:val="333333"/>
          <w:sz w:val="24"/>
          <w:szCs w:val="24"/>
          <w:shd w:val="clear" w:color="auto" w:fill="FFFFFF"/>
        </w:rPr>
        <w:t>ба, пальба, женитьба, мольба, ходьба, тяжба, резьба, гульба, голытьба, молотьба, похвальба, ворожба, косьба, татьба</w:t>
      </w:r>
      <w:r w:rsidR="00BE1D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(</w:t>
      </w:r>
      <w:r w:rsidR="00BE1DC4" w:rsidRPr="00BE1DC4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1 балл</w:t>
      </w:r>
      <w:r w:rsidR="00BE1DC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 2 примера, по 0,5 балла за слово)</w:t>
      </w:r>
    </w:p>
    <w:p w14:paraId="5C82849C" w14:textId="19F8A33E" w:rsidR="00A77E62" w:rsidRPr="00BE1DC4" w:rsidRDefault="00A77E62" w:rsidP="00440F07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E1DC4">
        <w:rPr>
          <w:rFonts w:ascii="Times New Roman" w:hAnsi="Times New Roman"/>
          <w:sz w:val="24"/>
          <w:szCs w:val="24"/>
        </w:rPr>
        <w:t xml:space="preserve">2. А. </w:t>
      </w:r>
      <w:r w:rsidR="00592D08">
        <w:rPr>
          <w:rFonts w:ascii="Times New Roman" w:hAnsi="Times New Roman"/>
          <w:sz w:val="24"/>
          <w:szCs w:val="24"/>
        </w:rPr>
        <w:t>Г</w:t>
      </w:r>
      <w:r w:rsidRPr="00BE1DC4">
        <w:rPr>
          <w:rFonts w:ascii="Times New Roman" w:hAnsi="Times New Roman"/>
          <w:sz w:val="24"/>
          <w:szCs w:val="24"/>
        </w:rPr>
        <w:t>ость</w:t>
      </w:r>
      <w:r w:rsidR="00BE1DC4">
        <w:rPr>
          <w:rFonts w:ascii="Times New Roman" w:hAnsi="Times New Roman"/>
          <w:sz w:val="24"/>
          <w:szCs w:val="24"/>
        </w:rPr>
        <w:t xml:space="preserve"> (</w:t>
      </w:r>
      <w:r w:rsidR="00BE1DC4" w:rsidRPr="00BE1DC4">
        <w:rPr>
          <w:rFonts w:ascii="Times New Roman" w:hAnsi="Times New Roman"/>
          <w:b/>
          <w:bCs/>
          <w:sz w:val="24"/>
          <w:szCs w:val="24"/>
        </w:rPr>
        <w:t>1 балл</w:t>
      </w:r>
      <w:r w:rsidR="00BE1DC4">
        <w:rPr>
          <w:rFonts w:ascii="Times New Roman" w:hAnsi="Times New Roman"/>
          <w:sz w:val="24"/>
          <w:szCs w:val="24"/>
        </w:rPr>
        <w:t>)</w:t>
      </w:r>
      <w:r w:rsidR="00592D08">
        <w:rPr>
          <w:rFonts w:ascii="Times New Roman" w:hAnsi="Times New Roman"/>
          <w:sz w:val="24"/>
          <w:szCs w:val="24"/>
        </w:rPr>
        <w:t>.</w:t>
      </w:r>
    </w:p>
    <w:p w14:paraId="162644FE" w14:textId="2F3D254A" w:rsidR="00A77E62" w:rsidRPr="00BE1DC4" w:rsidRDefault="00A77E62" w:rsidP="00440F07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DC4">
        <w:rPr>
          <w:rFonts w:ascii="Times New Roman" w:hAnsi="Times New Roman"/>
          <w:sz w:val="24"/>
          <w:szCs w:val="24"/>
        </w:rPr>
        <w:t xml:space="preserve">    Б. </w:t>
      </w:r>
      <w:proofErr w:type="spellStart"/>
      <w:r w:rsidR="00592D08">
        <w:rPr>
          <w:rFonts w:ascii="Times New Roman" w:hAnsi="Times New Roman"/>
          <w:sz w:val="24"/>
          <w:szCs w:val="24"/>
        </w:rPr>
        <w:t>Г</w:t>
      </w:r>
      <w:r w:rsidRPr="00BE1DC4">
        <w:rPr>
          <w:rFonts w:ascii="Times New Roman" w:hAnsi="Times New Roman"/>
          <w:sz w:val="24"/>
          <w:szCs w:val="24"/>
        </w:rPr>
        <w:t>оститель</w:t>
      </w:r>
      <w:proofErr w:type="spellEnd"/>
      <w:r w:rsidR="00BE1DC4">
        <w:rPr>
          <w:rFonts w:ascii="Times New Roman" w:hAnsi="Times New Roman"/>
          <w:sz w:val="24"/>
          <w:szCs w:val="24"/>
        </w:rPr>
        <w:t xml:space="preserve"> (</w:t>
      </w:r>
      <w:r w:rsidR="00BE1DC4" w:rsidRPr="00BE1DC4">
        <w:rPr>
          <w:rFonts w:ascii="Times New Roman" w:hAnsi="Times New Roman"/>
          <w:b/>
          <w:bCs/>
          <w:sz w:val="24"/>
          <w:szCs w:val="24"/>
        </w:rPr>
        <w:t>1 балл</w:t>
      </w:r>
      <w:r w:rsidR="00BE1DC4">
        <w:rPr>
          <w:rFonts w:ascii="Times New Roman" w:hAnsi="Times New Roman"/>
          <w:sz w:val="24"/>
          <w:szCs w:val="24"/>
        </w:rPr>
        <w:t>)</w:t>
      </w:r>
      <w:r w:rsidR="00592D08">
        <w:rPr>
          <w:rFonts w:ascii="Times New Roman" w:hAnsi="Times New Roman"/>
          <w:sz w:val="24"/>
          <w:szCs w:val="24"/>
        </w:rPr>
        <w:t>.</w:t>
      </w:r>
    </w:p>
    <w:p w14:paraId="3B00F295" w14:textId="04C876FA" w:rsidR="00BE1DC4" w:rsidRDefault="00A77E62" w:rsidP="00440F07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DC4">
        <w:rPr>
          <w:rFonts w:ascii="Times New Roman" w:hAnsi="Times New Roman"/>
          <w:sz w:val="24"/>
          <w:szCs w:val="24"/>
        </w:rPr>
        <w:t xml:space="preserve">    В. </w:t>
      </w:r>
      <w:r w:rsidR="00592D08">
        <w:rPr>
          <w:rFonts w:ascii="Times New Roman" w:hAnsi="Times New Roman"/>
          <w:sz w:val="24"/>
          <w:szCs w:val="24"/>
        </w:rPr>
        <w:t>Г</w:t>
      </w:r>
      <w:r w:rsidRPr="00BE1DC4">
        <w:rPr>
          <w:rFonts w:ascii="Times New Roman" w:hAnsi="Times New Roman"/>
          <w:sz w:val="24"/>
          <w:szCs w:val="24"/>
        </w:rPr>
        <w:t>остиный</w:t>
      </w:r>
      <w:r w:rsidR="00BE1DC4">
        <w:rPr>
          <w:rFonts w:ascii="Times New Roman" w:hAnsi="Times New Roman"/>
          <w:sz w:val="24"/>
          <w:szCs w:val="24"/>
        </w:rPr>
        <w:t xml:space="preserve"> (</w:t>
      </w:r>
      <w:r w:rsidR="00BE1DC4" w:rsidRPr="00BE1DC4">
        <w:rPr>
          <w:rFonts w:ascii="Times New Roman" w:hAnsi="Times New Roman"/>
          <w:b/>
          <w:bCs/>
          <w:sz w:val="24"/>
          <w:szCs w:val="24"/>
        </w:rPr>
        <w:t>1 балл</w:t>
      </w:r>
      <w:r w:rsidR="00BE1DC4">
        <w:rPr>
          <w:rFonts w:ascii="Times New Roman" w:hAnsi="Times New Roman"/>
          <w:sz w:val="24"/>
          <w:szCs w:val="24"/>
        </w:rPr>
        <w:t>, прилагательное должно быть указано в начальной фо</w:t>
      </w:r>
      <w:r w:rsidR="00BE1DC4">
        <w:rPr>
          <w:rFonts w:ascii="Times New Roman" w:hAnsi="Times New Roman"/>
          <w:sz w:val="24"/>
          <w:szCs w:val="24"/>
        </w:rPr>
        <w:t>р</w:t>
      </w:r>
      <w:r w:rsidR="00BE1DC4">
        <w:rPr>
          <w:rFonts w:ascii="Times New Roman" w:hAnsi="Times New Roman"/>
          <w:sz w:val="24"/>
          <w:szCs w:val="24"/>
        </w:rPr>
        <w:t>ме)</w:t>
      </w:r>
      <w:r w:rsidR="00592D08">
        <w:rPr>
          <w:rFonts w:ascii="Times New Roman" w:hAnsi="Times New Roman"/>
          <w:sz w:val="24"/>
          <w:szCs w:val="24"/>
        </w:rPr>
        <w:t>.</w:t>
      </w:r>
    </w:p>
    <w:p w14:paraId="7817ECC3" w14:textId="537635CE" w:rsidR="00BE1DC4" w:rsidRDefault="00BE1DC4" w:rsidP="00440F07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77E62" w:rsidRPr="00BE1DC4">
        <w:rPr>
          <w:rFonts w:ascii="Times New Roman" w:hAnsi="Times New Roman"/>
          <w:sz w:val="24"/>
          <w:szCs w:val="24"/>
        </w:rPr>
        <w:t xml:space="preserve">Г. </w:t>
      </w:r>
      <w:r w:rsidR="00592D08">
        <w:rPr>
          <w:rFonts w:ascii="Times New Roman" w:hAnsi="Times New Roman"/>
          <w:sz w:val="24"/>
          <w:szCs w:val="24"/>
        </w:rPr>
        <w:t>Г</w:t>
      </w:r>
      <w:r w:rsidR="00A77E62" w:rsidRPr="00BE1DC4">
        <w:rPr>
          <w:rFonts w:ascii="Times New Roman" w:hAnsi="Times New Roman"/>
          <w:sz w:val="24"/>
          <w:szCs w:val="24"/>
        </w:rPr>
        <w:t xml:space="preserve">остиная </w:t>
      </w:r>
      <w:r>
        <w:rPr>
          <w:rFonts w:ascii="Times New Roman" w:hAnsi="Times New Roman"/>
          <w:sz w:val="24"/>
          <w:szCs w:val="24"/>
        </w:rPr>
        <w:t>(</w:t>
      </w:r>
      <w:r w:rsidRPr="00BE1DC4">
        <w:rPr>
          <w:rFonts w:ascii="Times New Roman" w:hAnsi="Times New Roman"/>
          <w:b/>
          <w:bCs/>
          <w:sz w:val="24"/>
          <w:szCs w:val="24"/>
        </w:rPr>
        <w:t>1 балл</w:t>
      </w:r>
      <w:r>
        <w:rPr>
          <w:rFonts w:ascii="Times New Roman" w:hAnsi="Times New Roman"/>
          <w:sz w:val="24"/>
          <w:szCs w:val="24"/>
        </w:rPr>
        <w:t>)</w:t>
      </w:r>
      <w:r w:rsidR="00592D08">
        <w:rPr>
          <w:rFonts w:ascii="Times New Roman" w:hAnsi="Times New Roman"/>
          <w:sz w:val="24"/>
          <w:szCs w:val="24"/>
        </w:rPr>
        <w:t>.</w:t>
      </w:r>
    </w:p>
    <w:p w14:paraId="52F85BF7" w14:textId="660ECFFA" w:rsidR="00BE1DC4" w:rsidRDefault="00BE1DC4" w:rsidP="00440F07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A77E62" w:rsidRPr="00BE1DC4">
        <w:rPr>
          <w:rFonts w:ascii="Times New Roman" w:hAnsi="Times New Roman"/>
          <w:sz w:val="24"/>
          <w:szCs w:val="24"/>
        </w:rPr>
        <w:t xml:space="preserve">Д. </w:t>
      </w:r>
      <w:r w:rsidR="00592D08">
        <w:rPr>
          <w:rFonts w:ascii="Times New Roman" w:hAnsi="Times New Roman"/>
          <w:sz w:val="24"/>
          <w:szCs w:val="24"/>
        </w:rPr>
        <w:t>Г</w:t>
      </w:r>
      <w:r w:rsidR="00A77E62" w:rsidRPr="00BE1DC4">
        <w:rPr>
          <w:rFonts w:ascii="Times New Roman" w:hAnsi="Times New Roman"/>
          <w:sz w:val="24"/>
          <w:szCs w:val="24"/>
        </w:rPr>
        <w:t xml:space="preserve">остинец </w:t>
      </w:r>
      <w:r>
        <w:rPr>
          <w:rFonts w:ascii="Times New Roman" w:hAnsi="Times New Roman"/>
          <w:sz w:val="24"/>
          <w:szCs w:val="24"/>
        </w:rPr>
        <w:t>(</w:t>
      </w:r>
      <w:r w:rsidRPr="00BE1DC4">
        <w:rPr>
          <w:rFonts w:ascii="Times New Roman" w:hAnsi="Times New Roman"/>
          <w:b/>
          <w:bCs/>
          <w:sz w:val="24"/>
          <w:szCs w:val="24"/>
        </w:rPr>
        <w:t>1 балл</w:t>
      </w:r>
      <w:r>
        <w:rPr>
          <w:rFonts w:ascii="Times New Roman" w:hAnsi="Times New Roman"/>
          <w:sz w:val="24"/>
          <w:szCs w:val="24"/>
        </w:rPr>
        <w:t>)</w:t>
      </w:r>
      <w:r w:rsidR="00592D08">
        <w:rPr>
          <w:rFonts w:ascii="Times New Roman" w:hAnsi="Times New Roman"/>
          <w:sz w:val="24"/>
          <w:szCs w:val="24"/>
        </w:rPr>
        <w:t>.</w:t>
      </w:r>
    </w:p>
    <w:p w14:paraId="7E43EE64" w14:textId="016C2260" w:rsidR="00BE1DC4" w:rsidRDefault="00BE1DC4" w:rsidP="00440F07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A77E62" w:rsidRPr="00BE1DC4">
        <w:rPr>
          <w:rFonts w:ascii="Times New Roman" w:hAnsi="Times New Roman"/>
          <w:sz w:val="24"/>
          <w:szCs w:val="24"/>
        </w:rPr>
        <w:t xml:space="preserve">Е. </w:t>
      </w:r>
      <w:r w:rsidR="00592D08">
        <w:rPr>
          <w:rFonts w:ascii="Times New Roman" w:hAnsi="Times New Roman"/>
          <w:sz w:val="24"/>
          <w:szCs w:val="24"/>
        </w:rPr>
        <w:t>Г</w:t>
      </w:r>
      <w:r w:rsidR="00A77E62" w:rsidRPr="00BE1DC4">
        <w:rPr>
          <w:rFonts w:ascii="Times New Roman" w:hAnsi="Times New Roman"/>
          <w:sz w:val="24"/>
          <w:szCs w:val="24"/>
        </w:rPr>
        <w:t xml:space="preserve">остиница </w:t>
      </w:r>
      <w:r>
        <w:rPr>
          <w:rFonts w:ascii="Times New Roman" w:hAnsi="Times New Roman"/>
          <w:sz w:val="24"/>
          <w:szCs w:val="24"/>
        </w:rPr>
        <w:t>(</w:t>
      </w:r>
      <w:r w:rsidRPr="00BE1DC4">
        <w:rPr>
          <w:rFonts w:ascii="Times New Roman" w:hAnsi="Times New Roman"/>
          <w:b/>
          <w:bCs/>
          <w:sz w:val="24"/>
          <w:szCs w:val="24"/>
        </w:rPr>
        <w:t>1 балл</w:t>
      </w:r>
      <w:r>
        <w:rPr>
          <w:rFonts w:ascii="Times New Roman" w:hAnsi="Times New Roman"/>
          <w:sz w:val="24"/>
          <w:szCs w:val="24"/>
        </w:rPr>
        <w:t>)</w:t>
      </w:r>
      <w:r w:rsidR="00592D08">
        <w:rPr>
          <w:rFonts w:ascii="Times New Roman" w:hAnsi="Times New Roman"/>
          <w:sz w:val="24"/>
          <w:szCs w:val="24"/>
        </w:rPr>
        <w:t>.</w:t>
      </w:r>
    </w:p>
    <w:p w14:paraId="30183F84" w14:textId="77777777" w:rsidR="00BE1DC4" w:rsidRDefault="00A77E62" w:rsidP="00440F07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DC4">
        <w:rPr>
          <w:rFonts w:ascii="Times New Roman" w:hAnsi="Times New Roman"/>
          <w:sz w:val="24"/>
          <w:szCs w:val="24"/>
        </w:rPr>
        <w:t>3. Синоним к слову</w:t>
      </w:r>
      <w:r w:rsidR="00BE1DC4">
        <w:rPr>
          <w:rFonts w:ascii="Times New Roman" w:hAnsi="Times New Roman"/>
          <w:sz w:val="24"/>
          <w:szCs w:val="24"/>
        </w:rPr>
        <w:t xml:space="preserve"> </w:t>
      </w:r>
      <w:r w:rsidR="00BE1DC4" w:rsidRPr="00D3081A">
        <w:rPr>
          <w:rFonts w:ascii="Drevnerusskij" w:hAnsi="Drevnerusskij"/>
          <w:sz w:val="26"/>
          <w:szCs w:val="26"/>
        </w:rPr>
        <w:t>поминки</w:t>
      </w:r>
      <w:r w:rsidRPr="00BE1DC4">
        <w:rPr>
          <w:rFonts w:ascii="Times New Roman" w:hAnsi="Times New Roman"/>
          <w:sz w:val="24"/>
          <w:szCs w:val="24"/>
        </w:rPr>
        <w:t xml:space="preserve"> – </w:t>
      </w:r>
      <w:r w:rsidRPr="00BE1DC4">
        <w:rPr>
          <w:rFonts w:ascii="Times New Roman" w:hAnsi="Times New Roman"/>
          <w:i/>
          <w:iCs/>
          <w:sz w:val="24"/>
          <w:szCs w:val="24"/>
        </w:rPr>
        <w:t>подарки</w:t>
      </w:r>
      <w:r w:rsidR="00BE1DC4">
        <w:rPr>
          <w:rFonts w:ascii="Times New Roman" w:hAnsi="Times New Roman"/>
          <w:sz w:val="24"/>
          <w:szCs w:val="24"/>
        </w:rPr>
        <w:t xml:space="preserve"> (</w:t>
      </w:r>
      <w:r w:rsidR="00BE1DC4" w:rsidRPr="00BE1DC4">
        <w:rPr>
          <w:rFonts w:ascii="Times New Roman" w:hAnsi="Times New Roman"/>
          <w:b/>
          <w:bCs/>
          <w:sz w:val="24"/>
          <w:szCs w:val="24"/>
        </w:rPr>
        <w:t>1 балл</w:t>
      </w:r>
      <w:r w:rsidR="00BE1DC4">
        <w:rPr>
          <w:rFonts w:ascii="Times New Roman" w:hAnsi="Times New Roman"/>
          <w:sz w:val="24"/>
          <w:szCs w:val="24"/>
        </w:rPr>
        <w:t>)</w:t>
      </w:r>
      <w:r w:rsidRPr="00BE1DC4">
        <w:rPr>
          <w:rFonts w:ascii="Times New Roman" w:hAnsi="Times New Roman"/>
          <w:sz w:val="24"/>
          <w:szCs w:val="24"/>
        </w:rPr>
        <w:t xml:space="preserve">. </w:t>
      </w:r>
    </w:p>
    <w:p w14:paraId="4D9A6C56" w14:textId="4E43F472" w:rsidR="00A77E62" w:rsidRDefault="00A77E62" w:rsidP="00440F07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DC4">
        <w:rPr>
          <w:rFonts w:ascii="Times New Roman" w:hAnsi="Times New Roman"/>
          <w:sz w:val="24"/>
          <w:szCs w:val="24"/>
        </w:rPr>
        <w:t>4. В слов</w:t>
      </w:r>
      <w:r w:rsidR="00BE1DC4">
        <w:rPr>
          <w:rFonts w:ascii="Times New Roman" w:hAnsi="Times New Roman"/>
          <w:sz w:val="24"/>
          <w:szCs w:val="24"/>
        </w:rPr>
        <w:t xml:space="preserve">е </w:t>
      </w:r>
      <w:proofErr w:type="spellStart"/>
      <w:r w:rsidR="00BE1DC4" w:rsidRPr="00D3081A">
        <w:rPr>
          <w:rFonts w:ascii="Drevnerusskij" w:hAnsi="Drevnerusskij"/>
          <w:sz w:val="26"/>
          <w:szCs w:val="26"/>
        </w:rPr>
        <w:t>здэлати</w:t>
      </w:r>
      <w:proofErr w:type="spellEnd"/>
      <w:r w:rsidR="00BE1DC4">
        <w:rPr>
          <w:rFonts w:ascii="Drevnerusskij" w:hAnsi="Drevnerusskij"/>
          <w:sz w:val="26"/>
          <w:szCs w:val="26"/>
        </w:rPr>
        <w:t xml:space="preserve"> </w:t>
      </w:r>
      <w:r w:rsidRPr="00BE1DC4">
        <w:rPr>
          <w:rFonts w:ascii="Times New Roman" w:hAnsi="Times New Roman"/>
          <w:sz w:val="24"/>
          <w:szCs w:val="24"/>
        </w:rPr>
        <w:t xml:space="preserve">в написании </w:t>
      </w:r>
      <w:r w:rsidR="00BE1DC4">
        <w:rPr>
          <w:rFonts w:ascii="Times New Roman" w:hAnsi="Times New Roman"/>
          <w:sz w:val="24"/>
          <w:szCs w:val="24"/>
        </w:rPr>
        <w:t>о</w:t>
      </w:r>
      <w:r w:rsidRPr="00BE1DC4">
        <w:rPr>
          <w:rFonts w:ascii="Times New Roman" w:hAnsi="Times New Roman"/>
          <w:sz w:val="24"/>
          <w:szCs w:val="24"/>
        </w:rPr>
        <w:t>тражено озвончение согласных (ассимиляция по звонкости)</w:t>
      </w:r>
      <w:r w:rsidR="00BE1DC4">
        <w:rPr>
          <w:rFonts w:ascii="Times New Roman" w:hAnsi="Times New Roman"/>
          <w:sz w:val="24"/>
          <w:szCs w:val="24"/>
        </w:rPr>
        <w:t xml:space="preserve"> (</w:t>
      </w:r>
      <w:r w:rsidR="00BE1DC4" w:rsidRPr="00BE1DC4">
        <w:rPr>
          <w:rFonts w:ascii="Times New Roman" w:hAnsi="Times New Roman"/>
          <w:b/>
          <w:bCs/>
          <w:sz w:val="24"/>
          <w:szCs w:val="24"/>
        </w:rPr>
        <w:t>1 балл</w:t>
      </w:r>
      <w:r w:rsidR="00BE1DC4">
        <w:rPr>
          <w:rFonts w:ascii="Times New Roman" w:hAnsi="Times New Roman"/>
          <w:sz w:val="24"/>
          <w:szCs w:val="24"/>
        </w:rPr>
        <w:t xml:space="preserve">, термин </w:t>
      </w:r>
      <w:r w:rsidR="00BE1DC4" w:rsidRPr="00BE1DC4">
        <w:rPr>
          <w:rFonts w:ascii="Times New Roman" w:hAnsi="Times New Roman"/>
          <w:i/>
          <w:iCs/>
          <w:sz w:val="24"/>
          <w:szCs w:val="24"/>
        </w:rPr>
        <w:t>ассимиляция</w:t>
      </w:r>
      <w:r w:rsidR="00BE1DC4">
        <w:rPr>
          <w:rFonts w:ascii="Times New Roman" w:hAnsi="Times New Roman"/>
          <w:sz w:val="24"/>
          <w:szCs w:val="24"/>
        </w:rPr>
        <w:t xml:space="preserve"> может быть не указан).</w:t>
      </w:r>
    </w:p>
    <w:p w14:paraId="0FD822D5" w14:textId="0107883E" w:rsidR="00BE1DC4" w:rsidRPr="00440F07" w:rsidRDefault="00BE1DC4" w:rsidP="00440F07">
      <w:pPr>
        <w:spacing w:after="0" w:line="312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40F07">
        <w:rPr>
          <w:rFonts w:ascii="Times New Roman" w:hAnsi="Times New Roman"/>
          <w:b/>
          <w:bCs/>
          <w:i/>
          <w:iCs/>
          <w:sz w:val="24"/>
          <w:szCs w:val="24"/>
        </w:rPr>
        <w:t xml:space="preserve">Максимальный балл </w:t>
      </w:r>
      <w:r w:rsidR="00440F07" w:rsidRPr="00440F07">
        <w:rPr>
          <w:rFonts w:ascii="Times New Roman" w:hAnsi="Times New Roman"/>
          <w:b/>
          <w:bCs/>
          <w:i/>
          <w:iCs/>
          <w:sz w:val="24"/>
          <w:szCs w:val="24"/>
        </w:rPr>
        <w:t>–</w:t>
      </w:r>
      <w:r w:rsidRPr="00440F0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440F07" w:rsidRPr="00440F07">
        <w:rPr>
          <w:rFonts w:ascii="Times New Roman" w:hAnsi="Times New Roman"/>
          <w:b/>
          <w:bCs/>
          <w:i/>
          <w:iCs/>
          <w:sz w:val="24"/>
          <w:szCs w:val="24"/>
        </w:rPr>
        <w:t>20.</w:t>
      </w:r>
    </w:p>
    <w:sectPr w:rsidR="00BE1DC4" w:rsidRPr="00440F07" w:rsidSect="00533035">
      <w:footerReference w:type="default" r:id="rId13"/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3B92E" w14:textId="77777777" w:rsidR="002B5128" w:rsidRDefault="002B5128" w:rsidP="00C95C9D">
      <w:pPr>
        <w:spacing w:after="0" w:line="240" w:lineRule="auto"/>
      </w:pPr>
      <w:r>
        <w:separator/>
      </w:r>
    </w:p>
  </w:endnote>
  <w:endnote w:type="continuationSeparator" w:id="0">
    <w:p w14:paraId="5FF6139D" w14:textId="77777777" w:rsidR="002B5128" w:rsidRDefault="002B5128" w:rsidP="00C9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evnerusskij">
    <w:panose1 w:val="00000400000000000000"/>
    <w:charset w:val="CC"/>
    <w:family w:val="auto"/>
    <w:pitch w:val="variable"/>
    <w:sig w:usb0="00000203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712612"/>
      <w:docPartObj>
        <w:docPartGallery w:val="Page Numbers (Bottom of Page)"/>
        <w:docPartUnique/>
      </w:docPartObj>
    </w:sdtPr>
    <w:sdtEndPr/>
    <w:sdtContent>
      <w:p w14:paraId="32D9EF16" w14:textId="0AA961A3" w:rsidR="00F63358" w:rsidRDefault="00F6335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A60">
          <w:rPr>
            <w:noProof/>
          </w:rPr>
          <w:t>8</w:t>
        </w:r>
        <w:r>
          <w:fldChar w:fldCharType="end"/>
        </w:r>
      </w:p>
    </w:sdtContent>
  </w:sdt>
  <w:p w14:paraId="2FBC3359" w14:textId="77777777" w:rsidR="00F63358" w:rsidRDefault="00F6335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8EA52" w14:textId="77777777" w:rsidR="002B5128" w:rsidRDefault="002B5128" w:rsidP="00C95C9D">
      <w:pPr>
        <w:spacing w:after="0" w:line="240" w:lineRule="auto"/>
      </w:pPr>
      <w:r>
        <w:separator/>
      </w:r>
    </w:p>
  </w:footnote>
  <w:footnote w:type="continuationSeparator" w:id="0">
    <w:p w14:paraId="0812102B" w14:textId="77777777" w:rsidR="002B5128" w:rsidRDefault="002B5128" w:rsidP="00C95C9D">
      <w:pPr>
        <w:spacing w:after="0" w:line="240" w:lineRule="auto"/>
      </w:pPr>
      <w:r>
        <w:continuationSeparator/>
      </w:r>
    </w:p>
  </w:footnote>
  <w:footnote w:id="1">
    <w:p w14:paraId="70C94EF5" w14:textId="2713619E" w:rsidR="000516E3" w:rsidRPr="000B4B96" w:rsidRDefault="000516E3" w:rsidP="000516E3">
      <w:pPr>
        <w:pStyle w:val="a6"/>
        <w:rPr>
          <w:rFonts w:ascii="Times New Roman" w:hAnsi="Times New Roman" w:cs="Times New Roman"/>
          <w:sz w:val="22"/>
          <w:szCs w:val="22"/>
        </w:rPr>
      </w:pPr>
      <w:r w:rsidRPr="000B4B96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0B4B9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96</w:t>
      </w:r>
      <w:r w:rsidRPr="000B4B96">
        <w:rPr>
          <w:rFonts w:ascii="Times New Roman" w:hAnsi="Times New Roman" w:cs="Times New Roman"/>
          <w:sz w:val="22"/>
          <w:szCs w:val="22"/>
        </w:rPr>
        <w:t xml:space="preserve"> – максимальный балл за олимпиаду</w:t>
      </w:r>
      <w:r w:rsidR="008134B4">
        <w:rPr>
          <w:rFonts w:ascii="Times New Roman" w:hAnsi="Times New Roman" w:cs="Times New Roman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68A"/>
    <w:multiLevelType w:val="multilevel"/>
    <w:tmpl w:val="DC6EE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05DCE"/>
    <w:multiLevelType w:val="multilevel"/>
    <w:tmpl w:val="E138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87137"/>
    <w:multiLevelType w:val="multilevel"/>
    <w:tmpl w:val="1C1CE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F369E4"/>
    <w:multiLevelType w:val="multilevel"/>
    <w:tmpl w:val="1A4A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9007D"/>
    <w:multiLevelType w:val="hybridMultilevel"/>
    <w:tmpl w:val="BEC8AD6E"/>
    <w:lvl w:ilvl="0" w:tplc="D3B20F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837817"/>
    <w:multiLevelType w:val="hybridMultilevel"/>
    <w:tmpl w:val="D7A679AA"/>
    <w:lvl w:ilvl="0" w:tplc="EB18A4E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3263D0"/>
    <w:multiLevelType w:val="multilevel"/>
    <w:tmpl w:val="F7CA9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2C6830"/>
    <w:multiLevelType w:val="hybridMultilevel"/>
    <w:tmpl w:val="E3666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A6BF9"/>
    <w:multiLevelType w:val="hybridMultilevel"/>
    <w:tmpl w:val="E3666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96DA3"/>
    <w:multiLevelType w:val="multilevel"/>
    <w:tmpl w:val="9196D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E1050A"/>
    <w:multiLevelType w:val="hybridMultilevel"/>
    <w:tmpl w:val="6D5E2F60"/>
    <w:lvl w:ilvl="0" w:tplc="EE56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7966E5"/>
    <w:multiLevelType w:val="multilevel"/>
    <w:tmpl w:val="55B4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3C1FD1"/>
    <w:multiLevelType w:val="multilevel"/>
    <w:tmpl w:val="8B5A6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D50676"/>
    <w:multiLevelType w:val="hybridMultilevel"/>
    <w:tmpl w:val="EAC4268E"/>
    <w:lvl w:ilvl="0" w:tplc="CD4A3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F32327"/>
    <w:multiLevelType w:val="multilevel"/>
    <w:tmpl w:val="B0068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1C5C7F"/>
    <w:multiLevelType w:val="hybridMultilevel"/>
    <w:tmpl w:val="EFB6DC6A"/>
    <w:lvl w:ilvl="0" w:tplc="5358B2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E35F3A"/>
    <w:multiLevelType w:val="hybridMultilevel"/>
    <w:tmpl w:val="0BD08BFC"/>
    <w:lvl w:ilvl="0" w:tplc="AC189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7835118"/>
    <w:multiLevelType w:val="multilevel"/>
    <w:tmpl w:val="7E2E4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AE5F9D"/>
    <w:multiLevelType w:val="multilevel"/>
    <w:tmpl w:val="B0B6C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D601A0"/>
    <w:multiLevelType w:val="multilevel"/>
    <w:tmpl w:val="05AE6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433394"/>
    <w:multiLevelType w:val="multilevel"/>
    <w:tmpl w:val="FE56B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B250A2"/>
    <w:multiLevelType w:val="hybridMultilevel"/>
    <w:tmpl w:val="28FA5AB6"/>
    <w:lvl w:ilvl="0" w:tplc="CA5A6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BEA0D03"/>
    <w:multiLevelType w:val="multilevel"/>
    <w:tmpl w:val="DEFE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8305B1"/>
    <w:multiLevelType w:val="hybridMultilevel"/>
    <w:tmpl w:val="081C6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282434"/>
    <w:multiLevelType w:val="multilevel"/>
    <w:tmpl w:val="550E5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B24DB3"/>
    <w:multiLevelType w:val="multilevel"/>
    <w:tmpl w:val="2828E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AC27C8"/>
    <w:multiLevelType w:val="hybridMultilevel"/>
    <w:tmpl w:val="095A29D8"/>
    <w:lvl w:ilvl="0" w:tplc="DE3EA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9376AE8"/>
    <w:multiLevelType w:val="multilevel"/>
    <w:tmpl w:val="0D20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C3480A"/>
    <w:multiLevelType w:val="hybridMultilevel"/>
    <w:tmpl w:val="B4CA4E1C"/>
    <w:lvl w:ilvl="0" w:tplc="B1B4E34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A523CE0"/>
    <w:multiLevelType w:val="hybridMultilevel"/>
    <w:tmpl w:val="3132C256"/>
    <w:lvl w:ilvl="0" w:tplc="1B0E5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B4D6F12"/>
    <w:multiLevelType w:val="multilevel"/>
    <w:tmpl w:val="B100F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CA6895"/>
    <w:multiLevelType w:val="multilevel"/>
    <w:tmpl w:val="F8D4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183C97"/>
    <w:multiLevelType w:val="multilevel"/>
    <w:tmpl w:val="46A6D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530A14"/>
    <w:multiLevelType w:val="multilevel"/>
    <w:tmpl w:val="85FA4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1D59E1"/>
    <w:multiLevelType w:val="multilevel"/>
    <w:tmpl w:val="94785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C57DF7"/>
    <w:multiLevelType w:val="multilevel"/>
    <w:tmpl w:val="92E0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4D06AD"/>
    <w:multiLevelType w:val="multilevel"/>
    <w:tmpl w:val="7E9A4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5179B6"/>
    <w:multiLevelType w:val="multilevel"/>
    <w:tmpl w:val="027A5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6512FA"/>
    <w:multiLevelType w:val="hybridMultilevel"/>
    <w:tmpl w:val="57E66814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FF0FE5"/>
    <w:multiLevelType w:val="multilevel"/>
    <w:tmpl w:val="CC7E8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817FFC"/>
    <w:multiLevelType w:val="multilevel"/>
    <w:tmpl w:val="6B58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0C4B63"/>
    <w:multiLevelType w:val="hybridMultilevel"/>
    <w:tmpl w:val="B48A8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1528AA"/>
    <w:multiLevelType w:val="multilevel"/>
    <w:tmpl w:val="673E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8B408A"/>
    <w:multiLevelType w:val="multilevel"/>
    <w:tmpl w:val="4456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39"/>
  </w:num>
  <w:num w:numId="3">
    <w:abstractNumId w:val="19"/>
  </w:num>
  <w:num w:numId="4">
    <w:abstractNumId w:val="7"/>
  </w:num>
  <w:num w:numId="5">
    <w:abstractNumId w:val="8"/>
  </w:num>
  <w:num w:numId="6">
    <w:abstractNumId w:val="23"/>
  </w:num>
  <w:num w:numId="7">
    <w:abstractNumId w:val="41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37"/>
  </w:num>
  <w:num w:numId="12">
    <w:abstractNumId w:val="3"/>
  </w:num>
  <w:num w:numId="13">
    <w:abstractNumId w:val="12"/>
  </w:num>
  <w:num w:numId="14">
    <w:abstractNumId w:val="11"/>
  </w:num>
  <w:num w:numId="15">
    <w:abstractNumId w:val="43"/>
  </w:num>
  <w:num w:numId="16">
    <w:abstractNumId w:val="27"/>
  </w:num>
  <w:num w:numId="17">
    <w:abstractNumId w:val="1"/>
  </w:num>
  <w:num w:numId="18">
    <w:abstractNumId w:val="36"/>
  </w:num>
  <w:num w:numId="19">
    <w:abstractNumId w:val="31"/>
  </w:num>
  <w:num w:numId="20">
    <w:abstractNumId w:val="25"/>
  </w:num>
  <w:num w:numId="21">
    <w:abstractNumId w:val="34"/>
  </w:num>
  <w:num w:numId="22">
    <w:abstractNumId w:val="24"/>
  </w:num>
  <w:num w:numId="23">
    <w:abstractNumId w:val="20"/>
  </w:num>
  <w:num w:numId="24">
    <w:abstractNumId w:val="30"/>
  </w:num>
  <w:num w:numId="25">
    <w:abstractNumId w:val="15"/>
  </w:num>
  <w:num w:numId="26">
    <w:abstractNumId w:val="21"/>
  </w:num>
  <w:num w:numId="27">
    <w:abstractNumId w:val="13"/>
  </w:num>
  <w:num w:numId="28">
    <w:abstractNumId w:val="29"/>
  </w:num>
  <w:num w:numId="29">
    <w:abstractNumId w:val="16"/>
  </w:num>
  <w:num w:numId="30">
    <w:abstractNumId w:val="2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0"/>
  </w:num>
  <w:num w:numId="34">
    <w:abstractNumId w:val="42"/>
  </w:num>
  <w:num w:numId="35">
    <w:abstractNumId w:val="17"/>
  </w:num>
  <w:num w:numId="36">
    <w:abstractNumId w:val="22"/>
  </w:num>
  <w:num w:numId="37">
    <w:abstractNumId w:val="9"/>
  </w:num>
  <w:num w:numId="38">
    <w:abstractNumId w:val="2"/>
  </w:num>
  <w:num w:numId="39">
    <w:abstractNumId w:val="40"/>
  </w:num>
  <w:num w:numId="40">
    <w:abstractNumId w:val="35"/>
  </w:num>
  <w:num w:numId="41">
    <w:abstractNumId w:val="32"/>
  </w:num>
  <w:num w:numId="42">
    <w:abstractNumId w:val="18"/>
  </w:num>
  <w:num w:numId="43">
    <w:abstractNumId w:val="6"/>
  </w:num>
  <w:num w:numId="44">
    <w:abstractNumId w:val="33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0C"/>
    <w:rsid w:val="00001DEA"/>
    <w:rsid w:val="00004B20"/>
    <w:rsid w:val="00016559"/>
    <w:rsid w:val="00021D42"/>
    <w:rsid w:val="00024024"/>
    <w:rsid w:val="00033A62"/>
    <w:rsid w:val="00034B1B"/>
    <w:rsid w:val="00046649"/>
    <w:rsid w:val="000516E3"/>
    <w:rsid w:val="0005285A"/>
    <w:rsid w:val="00065518"/>
    <w:rsid w:val="000657EF"/>
    <w:rsid w:val="000675F7"/>
    <w:rsid w:val="00076D93"/>
    <w:rsid w:val="00077358"/>
    <w:rsid w:val="00077C1B"/>
    <w:rsid w:val="00084982"/>
    <w:rsid w:val="00087163"/>
    <w:rsid w:val="00091F7E"/>
    <w:rsid w:val="000A1875"/>
    <w:rsid w:val="000A1B40"/>
    <w:rsid w:val="000A1D85"/>
    <w:rsid w:val="000A2D9E"/>
    <w:rsid w:val="000A5E35"/>
    <w:rsid w:val="000A608C"/>
    <w:rsid w:val="000A6BF9"/>
    <w:rsid w:val="000A7712"/>
    <w:rsid w:val="000C63D9"/>
    <w:rsid w:val="000D227A"/>
    <w:rsid w:val="000D6EB8"/>
    <w:rsid w:val="000E240E"/>
    <w:rsid w:val="000E2B46"/>
    <w:rsid w:val="000E3C4B"/>
    <w:rsid w:val="000E3E64"/>
    <w:rsid w:val="000F5C77"/>
    <w:rsid w:val="000F643B"/>
    <w:rsid w:val="00100029"/>
    <w:rsid w:val="00101320"/>
    <w:rsid w:val="001029BE"/>
    <w:rsid w:val="00107F73"/>
    <w:rsid w:val="00113457"/>
    <w:rsid w:val="001143AA"/>
    <w:rsid w:val="00115273"/>
    <w:rsid w:val="00116D35"/>
    <w:rsid w:val="00124E62"/>
    <w:rsid w:val="001432AA"/>
    <w:rsid w:val="0014457F"/>
    <w:rsid w:val="00162053"/>
    <w:rsid w:val="00173EC3"/>
    <w:rsid w:val="00187077"/>
    <w:rsid w:val="00190DDB"/>
    <w:rsid w:val="00192473"/>
    <w:rsid w:val="0019271F"/>
    <w:rsid w:val="001A0AE3"/>
    <w:rsid w:val="001A199B"/>
    <w:rsid w:val="001B1007"/>
    <w:rsid w:val="001B257E"/>
    <w:rsid w:val="001B61B1"/>
    <w:rsid w:val="001C1524"/>
    <w:rsid w:val="001C2365"/>
    <w:rsid w:val="001C380C"/>
    <w:rsid w:val="001D0A56"/>
    <w:rsid w:val="001D1E0D"/>
    <w:rsid w:val="001D2260"/>
    <w:rsid w:val="001D7D13"/>
    <w:rsid w:val="001E1C7A"/>
    <w:rsid w:val="001E548B"/>
    <w:rsid w:val="001E5893"/>
    <w:rsid w:val="001E79C6"/>
    <w:rsid w:val="001F6420"/>
    <w:rsid w:val="00205B0F"/>
    <w:rsid w:val="0021202C"/>
    <w:rsid w:val="00216B30"/>
    <w:rsid w:val="00216B93"/>
    <w:rsid w:val="00220B75"/>
    <w:rsid w:val="00222FF6"/>
    <w:rsid w:val="00232FAE"/>
    <w:rsid w:val="002349E8"/>
    <w:rsid w:val="00246B5C"/>
    <w:rsid w:val="00250F0F"/>
    <w:rsid w:val="00256696"/>
    <w:rsid w:val="002576D3"/>
    <w:rsid w:val="00263580"/>
    <w:rsid w:val="00265FE7"/>
    <w:rsid w:val="0026781F"/>
    <w:rsid w:val="00271AB9"/>
    <w:rsid w:val="002779F2"/>
    <w:rsid w:val="00281165"/>
    <w:rsid w:val="00281698"/>
    <w:rsid w:val="00283F3E"/>
    <w:rsid w:val="00286C1B"/>
    <w:rsid w:val="002908B6"/>
    <w:rsid w:val="0029385D"/>
    <w:rsid w:val="00293885"/>
    <w:rsid w:val="00296E88"/>
    <w:rsid w:val="002A46E8"/>
    <w:rsid w:val="002A65B4"/>
    <w:rsid w:val="002B024C"/>
    <w:rsid w:val="002B04E1"/>
    <w:rsid w:val="002B3142"/>
    <w:rsid w:val="002B5128"/>
    <w:rsid w:val="002B5149"/>
    <w:rsid w:val="002C088B"/>
    <w:rsid w:val="002C6810"/>
    <w:rsid w:val="002C77DC"/>
    <w:rsid w:val="002D54EA"/>
    <w:rsid w:val="002F0EE6"/>
    <w:rsid w:val="002F605A"/>
    <w:rsid w:val="00314403"/>
    <w:rsid w:val="0031552C"/>
    <w:rsid w:val="00321050"/>
    <w:rsid w:val="00321F8E"/>
    <w:rsid w:val="00322360"/>
    <w:rsid w:val="00322515"/>
    <w:rsid w:val="00326DCA"/>
    <w:rsid w:val="00334700"/>
    <w:rsid w:val="00337ECA"/>
    <w:rsid w:val="00353D2F"/>
    <w:rsid w:val="00365A6B"/>
    <w:rsid w:val="00366C5D"/>
    <w:rsid w:val="003745A7"/>
    <w:rsid w:val="00380246"/>
    <w:rsid w:val="00391BE8"/>
    <w:rsid w:val="003939B4"/>
    <w:rsid w:val="00397284"/>
    <w:rsid w:val="003A3E78"/>
    <w:rsid w:val="003A773C"/>
    <w:rsid w:val="003B0B3E"/>
    <w:rsid w:val="003B3779"/>
    <w:rsid w:val="003C76DD"/>
    <w:rsid w:val="003D0106"/>
    <w:rsid w:val="003D6546"/>
    <w:rsid w:val="003E52EA"/>
    <w:rsid w:val="003F3395"/>
    <w:rsid w:val="00412022"/>
    <w:rsid w:val="00415E7F"/>
    <w:rsid w:val="00427C8C"/>
    <w:rsid w:val="004300A1"/>
    <w:rsid w:val="00430D6C"/>
    <w:rsid w:val="00432CBF"/>
    <w:rsid w:val="00433219"/>
    <w:rsid w:val="00433C2C"/>
    <w:rsid w:val="00440F07"/>
    <w:rsid w:val="004454C3"/>
    <w:rsid w:val="004511A4"/>
    <w:rsid w:val="00451F4B"/>
    <w:rsid w:val="0045371A"/>
    <w:rsid w:val="00456444"/>
    <w:rsid w:val="0046663A"/>
    <w:rsid w:val="00467C79"/>
    <w:rsid w:val="00473CE1"/>
    <w:rsid w:val="00474551"/>
    <w:rsid w:val="00474E22"/>
    <w:rsid w:val="00477E37"/>
    <w:rsid w:val="004810AD"/>
    <w:rsid w:val="00482FAE"/>
    <w:rsid w:val="00484E90"/>
    <w:rsid w:val="004855E7"/>
    <w:rsid w:val="004935C9"/>
    <w:rsid w:val="004B0668"/>
    <w:rsid w:val="004B14E7"/>
    <w:rsid w:val="004B2EEE"/>
    <w:rsid w:val="004B6A37"/>
    <w:rsid w:val="004B78F8"/>
    <w:rsid w:val="004C0076"/>
    <w:rsid w:val="004C06C6"/>
    <w:rsid w:val="004C0782"/>
    <w:rsid w:val="004C39BF"/>
    <w:rsid w:val="004C7344"/>
    <w:rsid w:val="004D6888"/>
    <w:rsid w:val="004E0CB1"/>
    <w:rsid w:val="004F0A3D"/>
    <w:rsid w:val="00517162"/>
    <w:rsid w:val="0052617F"/>
    <w:rsid w:val="00531911"/>
    <w:rsid w:val="005322EF"/>
    <w:rsid w:val="00533035"/>
    <w:rsid w:val="005344A3"/>
    <w:rsid w:val="0054257A"/>
    <w:rsid w:val="00553A94"/>
    <w:rsid w:val="00557B0C"/>
    <w:rsid w:val="00563A75"/>
    <w:rsid w:val="005820D0"/>
    <w:rsid w:val="0058466B"/>
    <w:rsid w:val="00592D08"/>
    <w:rsid w:val="005A349C"/>
    <w:rsid w:val="005A44EE"/>
    <w:rsid w:val="005A474A"/>
    <w:rsid w:val="005A6143"/>
    <w:rsid w:val="005B6602"/>
    <w:rsid w:val="005C1697"/>
    <w:rsid w:val="005C4CF1"/>
    <w:rsid w:val="005D63F0"/>
    <w:rsid w:val="005D67EF"/>
    <w:rsid w:val="005D74A1"/>
    <w:rsid w:val="005E6121"/>
    <w:rsid w:val="005E6963"/>
    <w:rsid w:val="005F4E5D"/>
    <w:rsid w:val="006007EF"/>
    <w:rsid w:val="00601472"/>
    <w:rsid w:val="00602D97"/>
    <w:rsid w:val="006062D4"/>
    <w:rsid w:val="00617696"/>
    <w:rsid w:val="00617B3A"/>
    <w:rsid w:val="00617F85"/>
    <w:rsid w:val="00621184"/>
    <w:rsid w:val="00621F2D"/>
    <w:rsid w:val="0062349A"/>
    <w:rsid w:val="00623AB0"/>
    <w:rsid w:val="0063689C"/>
    <w:rsid w:val="00637EC1"/>
    <w:rsid w:val="0064273B"/>
    <w:rsid w:val="006516AC"/>
    <w:rsid w:val="0065333B"/>
    <w:rsid w:val="00661596"/>
    <w:rsid w:val="006651E0"/>
    <w:rsid w:val="00666D5B"/>
    <w:rsid w:val="0067040D"/>
    <w:rsid w:val="00674985"/>
    <w:rsid w:val="00685EB9"/>
    <w:rsid w:val="006863E8"/>
    <w:rsid w:val="00690451"/>
    <w:rsid w:val="006922FF"/>
    <w:rsid w:val="00696E4D"/>
    <w:rsid w:val="00697032"/>
    <w:rsid w:val="006A1C90"/>
    <w:rsid w:val="006A7CA2"/>
    <w:rsid w:val="006C171E"/>
    <w:rsid w:val="006C2F2C"/>
    <w:rsid w:val="006C7045"/>
    <w:rsid w:val="006D4686"/>
    <w:rsid w:val="006E7047"/>
    <w:rsid w:val="006E7FCA"/>
    <w:rsid w:val="006F4171"/>
    <w:rsid w:val="006F6EB3"/>
    <w:rsid w:val="00700FC0"/>
    <w:rsid w:val="00715122"/>
    <w:rsid w:val="0072122A"/>
    <w:rsid w:val="007221CC"/>
    <w:rsid w:val="007258AF"/>
    <w:rsid w:val="00732BC1"/>
    <w:rsid w:val="00735E50"/>
    <w:rsid w:val="00735F73"/>
    <w:rsid w:val="007415BC"/>
    <w:rsid w:val="00742432"/>
    <w:rsid w:val="00755067"/>
    <w:rsid w:val="00755C7A"/>
    <w:rsid w:val="0076153D"/>
    <w:rsid w:val="00770715"/>
    <w:rsid w:val="00790921"/>
    <w:rsid w:val="00795A94"/>
    <w:rsid w:val="007A18C9"/>
    <w:rsid w:val="007A57E4"/>
    <w:rsid w:val="007A62DB"/>
    <w:rsid w:val="007A785A"/>
    <w:rsid w:val="007A7DF0"/>
    <w:rsid w:val="007B65FD"/>
    <w:rsid w:val="007E1921"/>
    <w:rsid w:val="007E26EC"/>
    <w:rsid w:val="007E6119"/>
    <w:rsid w:val="007F2083"/>
    <w:rsid w:val="007F4429"/>
    <w:rsid w:val="007F6513"/>
    <w:rsid w:val="007F65E8"/>
    <w:rsid w:val="00800425"/>
    <w:rsid w:val="00806A9F"/>
    <w:rsid w:val="008129E2"/>
    <w:rsid w:val="008134B4"/>
    <w:rsid w:val="00814285"/>
    <w:rsid w:val="008206B2"/>
    <w:rsid w:val="008226B1"/>
    <w:rsid w:val="008236E9"/>
    <w:rsid w:val="00833641"/>
    <w:rsid w:val="00833EDF"/>
    <w:rsid w:val="00835C2A"/>
    <w:rsid w:val="008367FA"/>
    <w:rsid w:val="0084541F"/>
    <w:rsid w:val="00850EE3"/>
    <w:rsid w:val="0085696C"/>
    <w:rsid w:val="00865712"/>
    <w:rsid w:val="00865CC5"/>
    <w:rsid w:val="00867153"/>
    <w:rsid w:val="00880494"/>
    <w:rsid w:val="00881D2B"/>
    <w:rsid w:val="0088705C"/>
    <w:rsid w:val="008964C8"/>
    <w:rsid w:val="0089733D"/>
    <w:rsid w:val="008A0856"/>
    <w:rsid w:val="008A4504"/>
    <w:rsid w:val="008A49ED"/>
    <w:rsid w:val="008A57AF"/>
    <w:rsid w:val="008A7E32"/>
    <w:rsid w:val="008B2D88"/>
    <w:rsid w:val="008B3A3E"/>
    <w:rsid w:val="008B4717"/>
    <w:rsid w:val="008C1D37"/>
    <w:rsid w:val="008D0409"/>
    <w:rsid w:val="008D63F1"/>
    <w:rsid w:val="008E7254"/>
    <w:rsid w:val="008F2712"/>
    <w:rsid w:val="00902A0F"/>
    <w:rsid w:val="00920CC1"/>
    <w:rsid w:val="0092263C"/>
    <w:rsid w:val="00927A03"/>
    <w:rsid w:val="00932C26"/>
    <w:rsid w:val="00937451"/>
    <w:rsid w:val="00941297"/>
    <w:rsid w:val="00941431"/>
    <w:rsid w:val="00944055"/>
    <w:rsid w:val="00947860"/>
    <w:rsid w:val="00954D32"/>
    <w:rsid w:val="00955C0F"/>
    <w:rsid w:val="0095715B"/>
    <w:rsid w:val="00960578"/>
    <w:rsid w:val="00963CEA"/>
    <w:rsid w:val="009643D5"/>
    <w:rsid w:val="00966B75"/>
    <w:rsid w:val="00967415"/>
    <w:rsid w:val="009676F6"/>
    <w:rsid w:val="00975783"/>
    <w:rsid w:val="009769AE"/>
    <w:rsid w:val="00980561"/>
    <w:rsid w:val="00983D10"/>
    <w:rsid w:val="009860CC"/>
    <w:rsid w:val="009877F1"/>
    <w:rsid w:val="00992499"/>
    <w:rsid w:val="009957B5"/>
    <w:rsid w:val="009A0D35"/>
    <w:rsid w:val="009A1B15"/>
    <w:rsid w:val="009A60F7"/>
    <w:rsid w:val="009A74AD"/>
    <w:rsid w:val="009B02E6"/>
    <w:rsid w:val="009B0901"/>
    <w:rsid w:val="009B3C58"/>
    <w:rsid w:val="009B79C2"/>
    <w:rsid w:val="009B7B25"/>
    <w:rsid w:val="009C4778"/>
    <w:rsid w:val="009D0FE5"/>
    <w:rsid w:val="009D2899"/>
    <w:rsid w:val="009D3CFF"/>
    <w:rsid w:val="009D5C93"/>
    <w:rsid w:val="009F6D11"/>
    <w:rsid w:val="009F7213"/>
    <w:rsid w:val="00A14455"/>
    <w:rsid w:val="00A201F4"/>
    <w:rsid w:val="00A240EE"/>
    <w:rsid w:val="00A26E37"/>
    <w:rsid w:val="00A3379E"/>
    <w:rsid w:val="00A41A5C"/>
    <w:rsid w:val="00A45E5A"/>
    <w:rsid w:val="00A638F6"/>
    <w:rsid w:val="00A73D45"/>
    <w:rsid w:val="00A74A67"/>
    <w:rsid w:val="00A763B4"/>
    <w:rsid w:val="00A77E62"/>
    <w:rsid w:val="00A825FA"/>
    <w:rsid w:val="00A874F1"/>
    <w:rsid w:val="00A9557B"/>
    <w:rsid w:val="00A96984"/>
    <w:rsid w:val="00AA18FA"/>
    <w:rsid w:val="00AB2C3F"/>
    <w:rsid w:val="00AB37BC"/>
    <w:rsid w:val="00AB61C7"/>
    <w:rsid w:val="00AC1298"/>
    <w:rsid w:val="00AC24F2"/>
    <w:rsid w:val="00AD41F5"/>
    <w:rsid w:val="00AD5E81"/>
    <w:rsid w:val="00AD724F"/>
    <w:rsid w:val="00AE3A34"/>
    <w:rsid w:val="00AF1BB8"/>
    <w:rsid w:val="00AF6422"/>
    <w:rsid w:val="00AF7C95"/>
    <w:rsid w:val="00B063EC"/>
    <w:rsid w:val="00B100CA"/>
    <w:rsid w:val="00B10C51"/>
    <w:rsid w:val="00B1259F"/>
    <w:rsid w:val="00B203FE"/>
    <w:rsid w:val="00B21CEB"/>
    <w:rsid w:val="00B22B3B"/>
    <w:rsid w:val="00B26E3C"/>
    <w:rsid w:val="00B32795"/>
    <w:rsid w:val="00B347C1"/>
    <w:rsid w:val="00B35817"/>
    <w:rsid w:val="00B46933"/>
    <w:rsid w:val="00B52045"/>
    <w:rsid w:val="00B53DB5"/>
    <w:rsid w:val="00B54549"/>
    <w:rsid w:val="00B6320D"/>
    <w:rsid w:val="00B736CB"/>
    <w:rsid w:val="00B80209"/>
    <w:rsid w:val="00B81C93"/>
    <w:rsid w:val="00B8376A"/>
    <w:rsid w:val="00B84CD6"/>
    <w:rsid w:val="00B864BA"/>
    <w:rsid w:val="00B86F53"/>
    <w:rsid w:val="00B87422"/>
    <w:rsid w:val="00B92B12"/>
    <w:rsid w:val="00B937B6"/>
    <w:rsid w:val="00B93F26"/>
    <w:rsid w:val="00BA1187"/>
    <w:rsid w:val="00BA1AEB"/>
    <w:rsid w:val="00BA2CB1"/>
    <w:rsid w:val="00BA3C52"/>
    <w:rsid w:val="00BA6D66"/>
    <w:rsid w:val="00BC4540"/>
    <w:rsid w:val="00BD1588"/>
    <w:rsid w:val="00BD4097"/>
    <w:rsid w:val="00BE0CB6"/>
    <w:rsid w:val="00BE19B0"/>
    <w:rsid w:val="00BE1DC4"/>
    <w:rsid w:val="00BE2405"/>
    <w:rsid w:val="00BE5E44"/>
    <w:rsid w:val="00BE7942"/>
    <w:rsid w:val="00BF1E03"/>
    <w:rsid w:val="00BF1F02"/>
    <w:rsid w:val="00BF2A34"/>
    <w:rsid w:val="00BF4E56"/>
    <w:rsid w:val="00C04D12"/>
    <w:rsid w:val="00C05C90"/>
    <w:rsid w:val="00C23E7D"/>
    <w:rsid w:val="00C24A03"/>
    <w:rsid w:val="00C43B28"/>
    <w:rsid w:val="00C447BF"/>
    <w:rsid w:val="00C47AE0"/>
    <w:rsid w:val="00C515C2"/>
    <w:rsid w:val="00C53287"/>
    <w:rsid w:val="00C55878"/>
    <w:rsid w:val="00C6156C"/>
    <w:rsid w:val="00C62B77"/>
    <w:rsid w:val="00C63C69"/>
    <w:rsid w:val="00C70932"/>
    <w:rsid w:val="00C72103"/>
    <w:rsid w:val="00C73A35"/>
    <w:rsid w:val="00C772EA"/>
    <w:rsid w:val="00C826A7"/>
    <w:rsid w:val="00C904AA"/>
    <w:rsid w:val="00C91B9C"/>
    <w:rsid w:val="00C91C3B"/>
    <w:rsid w:val="00C93482"/>
    <w:rsid w:val="00C95C9D"/>
    <w:rsid w:val="00C95D17"/>
    <w:rsid w:val="00CA6F0C"/>
    <w:rsid w:val="00CB39CB"/>
    <w:rsid w:val="00CC1DAD"/>
    <w:rsid w:val="00CC614E"/>
    <w:rsid w:val="00CC68C2"/>
    <w:rsid w:val="00CD1A93"/>
    <w:rsid w:val="00CD52D5"/>
    <w:rsid w:val="00CE4647"/>
    <w:rsid w:val="00CE4BCC"/>
    <w:rsid w:val="00CE773C"/>
    <w:rsid w:val="00CE78F6"/>
    <w:rsid w:val="00CF4C06"/>
    <w:rsid w:val="00CF7B1A"/>
    <w:rsid w:val="00D00ED8"/>
    <w:rsid w:val="00D05493"/>
    <w:rsid w:val="00D05973"/>
    <w:rsid w:val="00D064C3"/>
    <w:rsid w:val="00D06594"/>
    <w:rsid w:val="00D1281B"/>
    <w:rsid w:val="00D13CA4"/>
    <w:rsid w:val="00D1434D"/>
    <w:rsid w:val="00D23E12"/>
    <w:rsid w:val="00D3073A"/>
    <w:rsid w:val="00D325BF"/>
    <w:rsid w:val="00D35A95"/>
    <w:rsid w:val="00D41346"/>
    <w:rsid w:val="00D41DDA"/>
    <w:rsid w:val="00D44653"/>
    <w:rsid w:val="00D455BD"/>
    <w:rsid w:val="00D506AE"/>
    <w:rsid w:val="00D602C6"/>
    <w:rsid w:val="00D60A14"/>
    <w:rsid w:val="00D618ED"/>
    <w:rsid w:val="00D66A6B"/>
    <w:rsid w:val="00D67C83"/>
    <w:rsid w:val="00D91E5F"/>
    <w:rsid w:val="00D9766B"/>
    <w:rsid w:val="00DA0587"/>
    <w:rsid w:val="00DA0B8B"/>
    <w:rsid w:val="00DA10A6"/>
    <w:rsid w:val="00DB68DC"/>
    <w:rsid w:val="00DB7063"/>
    <w:rsid w:val="00DC3E97"/>
    <w:rsid w:val="00DD37F2"/>
    <w:rsid w:val="00DE3154"/>
    <w:rsid w:val="00DF0F6E"/>
    <w:rsid w:val="00DF620C"/>
    <w:rsid w:val="00E06B0B"/>
    <w:rsid w:val="00E173B0"/>
    <w:rsid w:val="00E2011B"/>
    <w:rsid w:val="00E30529"/>
    <w:rsid w:val="00E317BA"/>
    <w:rsid w:val="00E3358D"/>
    <w:rsid w:val="00E4151A"/>
    <w:rsid w:val="00E46960"/>
    <w:rsid w:val="00E46F37"/>
    <w:rsid w:val="00E54801"/>
    <w:rsid w:val="00E54A60"/>
    <w:rsid w:val="00E56A70"/>
    <w:rsid w:val="00E570C0"/>
    <w:rsid w:val="00E5735F"/>
    <w:rsid w:val="00E6275F"/>
    <w:rsid w:val="00E62962"/>
    <w:rsid w:val="00E646F6"/>
    <w:rsid w:val="00E65C97"/>
    <w:rsid w:val="00E671A4"/>
    <w:rsid w:val="00E729B5"/>
    <w:rsid w:val="00E8277F"/>
    <w:rsid w:val="00E84CA0"/>
    <w:rsid w:val="00EB2305"/>
    <w:rsid w:val="00EB288C"/>
    <w:rsid w:val="00EB778D"/>
    <w:rsid w:val="00EC6C89"/>
    <w:rsid w:val="00ED2931"/>
    <w:rsid w:val="00ED3F48"/>
    <w:rsid w:val="00ED489F"/>
    <w:rsid w:val="00ED569B"/>
    <w:rsid w:val="00ED7AD9"/>
    <w:rsid w:val="00EE1728"/>
    <w:rsid w:val="00EE1D85"/>
    <w:rsid w:val="00EE3CDA"/>
    <w:rsid w:val="00EE47EE"/>
    <w:rsid w:val="00EF09B6"/>
    <w:rsid w:val="00EF30D2"/>
    <w:rsid w:val="00EF4D1F"/>
    <w:rsid w:val="00EF5490"/>
    <w:rsid w:val="00EF7196"/>
    <w:rsid w:val="00F03C56"/>
    <w:rsid w:val="00F05F95"/>
    <w:rsid w:val="00F06559"/>
    <w:rsid w:val="00F14ADF"/>
    <w:rsid w:val="00F24CBC"/>
    <w:rsid w:val="00F31912"/>
    <w:rsid w:val="00F31D13"/>
    <w:rsid w:val="00F36003"/>
    <w:rsid w:val="00F4148C"/>
    <w:rsid w:val="00F420F6"/>
    <w:rsid w:val="00F55A8B"/>
    <w:rsid w:val="00F6246A"/>
    <w:rsid w:val="00F62D0A"/>
    <w:rsid w:val="00F63358"/>
    <w:rsid w:val="00F67450"/>
    <w:rsid w:val="00F7590A"/>
    <w:rsid w:val="00F80020"/>
    <w:rsid w:val="00F871CC"/>
    <w:rsid w:val="00F87AD1"/>
    <w:rsid w:val="00F945BC"/>
    <w:rsid w:val="00FA30C4"/>
    <w:rsid w:val="00FB73A1"/>
    <w:rsid w:val="00FC1D5F"/>
    <w:rsid w:val="00FC58B6"/>
    <w:rsid w:val="00FC5FE1"/>
    <w:rsid w:val="00FD5A72"/>
    <w:rsid w:val="00FE1458"/>
    <w:rsid w:val="00FE183D"/>
    <w:rsid w:val="00FE3190"/>
    <w:rsid w:val="00FE4CA1"/>
    <w:rsid w:val="00FE525E"/>
    <w:rsid w:val="00FE634E"/>
    <w:rsid w:val="00FE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95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63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71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E63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gglelabel">
    <w:name w:val="toggle_label"/>
    <w:basedOn w:val="a0"/>
    <w:rsid w:val="00FE634E"/>
  </w:style>
  <w:style w:type="paragraph" w:styleId="ab">
    <w:name w:val="List Paragraph"/>
    <w:basedOn w:val="a"/>
    <w:uiPriority w:val="34"/>
    <w:qFormat/>
    <w:rsid w:val="00742432"/>
    <w:pPr>
      <w:ind w:left="720"/>
      <w:contextualSpacing/>
    </w:pPr>
  </w:style>
  <w:style w:type="character" w:customStyle="1" w:styleId="b-doc-expl">
    <w:name w:val="b-doc-expl"/>
    <w:basedOn w:val="a0"/>
    <w:rsid w:val="00D618ED"/>
  </w:style>
  <w:style w:type="character" w:customStyle="1" w:styleId="on">
    <w:name w:val="on"/>
    <w:basedOn w:val="a0"/>
    <w:rsid w:val="00D618ED"/>
  </w:style>
  <w:style w:type="character" w:customStyle="1" w:styleId="b-wrd-expl">
    <w:name w:val="b-wrd-expl"/>
    <w:basedOn w:val="a0"/>
    <w:rsid w:val="00D618ED"/>
  </w:style>
  <w:style w:type="character" w:customStyle="1" w:styleId="off">
    <w:name w:val="off"/>
    <w:basedOn w:val="a0"/>
    <w:rsid w:val="00D618ED"/>
  </w:style>
  <w:style w:type="character" w:customStyle="1" w:styleId="doc">
    <w:name w:val="doc"/>
    <w:basedOn w:val="a0"/>
    <w:rsid w:val="00D618ED"/>
  </w:style>
  <w:style w:type="character" w:customStyle="1" w:styleId="30">
    <w:name w:val="Заголовок 3 Знак"/>
    <w:basedOn w:val="a0"/>
    <w:link w:val="3"/>
    <w:uiPriority w:val="9"/>
    <w:semiHidden/>
    <w:rsid w:val="008671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v2-wkt-item">
    <w:name w:val="v2-wkt-item"/>
    <w:basedOn w:val="a"/>
    <w:rsid w:val="00867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2-wkt-index">
    <w:name w:val="v2-wkt-index"/>
    <w:basedOn w:val="a0"/>
    <w:rsid w:val="00867153"/>
  </w:style>
  <w:style w:type="character" w:customStyle="1" w:styleId="v2-wkt-tag">
    <w:name w:val="v2-wkt-tag"/>
    <w:basedOn w:val="a0"/>
    <w:rsid w:val="00867153"/>
  </w:style>
  <w:style w:type="character" w:customStyle="1" w:styleId="v2-wikt-ex">
    <w:name w:val="v2-wikt-ex"/>
    <w:basedOn w:val="a0"/>
    <w:rsid w:val="00867153"/>
  </w:style>
  <w:style w:type="character" w:customStyle="1" w:styleId="v2-wikt-ex-diam">
    <w:name w:val="v2-wikt-ex-diam"/>
    <w:basedOn w:val="a0"/>
    <w:rsid w:val="00867153"/>
  </w:style>
  <w:style w:type="character" w:customStyle="1" w:styleId="v2-wikt-ex-src">
    <w:name w:val="v2-wikt-ex-src"/>
    <w:basedOn w:val="a0"/>
    <w:rsid w:val="00867153"/>
  </w:style>
  <w:style w:type="paragraph" w:customStyle="1" w:styleId="concordance-item">
    <w:name w:val="concordance-item"/>
    <w:basedOn w:val="a"/>
    <w:rsid w:val="00FE3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FE3190"/>
  </w:style>
  <w:style w:type="character" w:customStyle="1" w:styleId="hit">
    <w:name w:val="hit"/>
    <w:basedOn w:val="a0"/>
    <w:rsid w:val="00FE3190"/>
  </w:style>
  <w:style w:type="paragraph" w:styleId="ac">
    <w:name w:val="header"/>
    <w:basedOn w:val="a"/>
    <w:link w:val="ad"/>
    <w:uiPriority w:val="99"/>
    <w:unhideWhenUsed/>
    <w:rsid w:val="00F6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63358"/>
  </w:style>
  <w:style w:type="paragraph" w:styleId="ae">
    <w:name w:val="footer"/>
    <w:basedOn w:val="a"/>
    <w:link w:val="af"/>
    <w:uiPriority w:val="99"/>
    <w:unhideWhenUsed/>
    <w:rsid w:val="00F6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63358"/>
  </w:style>
  <w:style w:type="character" w:styleId="af0">
    <w:name w:val="Strong"/>
    <w:basedOn w:val="a0"/>
    <w:uiPriority w:val="22"/>
    <w:qFormat/>
    <w:rsid w:val="00065518"/>
    <w:rPr>
      <w:b/>
      <w:bCs/>
    </w:rPr>
  </w:style>
  <w:style w:type="paragraph" w:customStyle="1" w:styleId="small">
    <w:name w:val="small"/>
    <w:basedOn w:val="a"/>
    <w:rsid w:val="00D5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uiPriority w:val="20"/>
    <w:qFormat/>
    <w:rsid w:val="00A77E62"/>
    <w:rPr>
      <w:i/>
      <w:iCs/>
    </w:rPr>
  </w:style>
  <w:style w:type="character" w:styleId="af2">
    <w:name w:val="annotation reference"/>
    <w:basedOn w:val="a0"/>
    <w:uiPriority w:val="99"/>
    <w:semiHidden/>
    <w:unhideWhenUsed/>
    <w:rsid w:val="0067040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7040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7040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7040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7040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63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71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E63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gglelabel">
    <w:name w:val="toggle_label"/>
    <w:basedOn w:val="a0"/>
    <w:rsid w:val="00FE634E"/>
  </w:style>
  <w:style w:type="paragraph" w:styleId="ab">
    <w:name w:val="List Paragraph"/>
    <w:basedOn w:val="a"/>
    <w:uiPriority w:val="34"/>
    <w:qFormat/>
    <w:rsid w:val="00742432"/>
    <w:pPr>
      <w:ind w:left="720"/>
      <w:contextualSpacing/>
    </w:pPr>
  </w:style>
  <w:style w:type="character" w:customStyle="1" w:styleId="b-doc-expl">
    <w:name w:val="b-doc-expl"/>
    <w:basedOn w:val="a0"/>
    <w:rsid w:val="00D618ED"/>
  </w:style>
  <w:style w:type="character" w:customStyle="1" w:styleId="on">
    <w:name w:val="on"/>
    <w:basedOn w:val="a0"/>
    <w:rsid w:val="00D618ED"/>
  </w:style>
  <w:style w:type="character" w:customStyle="1" w:styleId="b-wrd-expl">
    <w:name w:val="b-wrd-expl"/>
    <w:basedOn w:val="a0"/>
    <w:rsid w:val="00D618ED"/>
  </w:style>
  <w:style w:type="character" w:customStyle="1" w:styleId="off">
    <w:name w:val="off"/>
    <w:basedOn w:val="a0"/>
    <w:rsid w:val="00D618ED"/>
  </w:style>
  <w:style w:type="character" w:customStyle="1" w:styleId="doc">
    <w:name w:val="doc"/>
    <w:basedOn w:val="a0"/>
    <w:rsid w:val="00D618ED"/>
  </w:style>
  <w:style w:type="character" w:customStyle="1" w:styleId="30">
    <w:name w:val="Заголовок 3 Знак"/>
    <w:basedOn w:val="a0"/>
    <w:link w:val="3"/>
    <w:uiPriority w:val="9"/>
    <w:semiHidden/>
    <w:rsid w:val="008671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v2-wkt-item">
    <w:name w:val="v2-wkt-item"/>
    <w:basedOn w:val="a"/>
    <w:rsid w:val="00867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2-wkt-index">
    <w:name w:val="v2-wkt-index"/>
    <w:basedOn w:val="a0"/>
    <w:rsid w:val="00867153"/>
  </w:style>
  <w:style w:type="character" w:customStyle="1" w:styleId="v2-wkt-tag">
    <w:name w:val="v2-wkt-tag"/>
    <w:basedOn w:val="a0"/>
    <w:rsid w:val="00867153"/>
  </w:style>
  <w:style w:type="character" w:customStyle="1" w:styleId="v2-wikt-ex">
    <w:name w:val="v2-wikt-ex"/>
    <w:basedOn w:val="a0"/>
    <w:rsid w:val="00867153"/>
  </w:style>
  <w:style w:type="character" w:customStyle="1" w:styleId="v2-wikt-ex-diam">
    <w:name w:val="v2-wikt-ex-diam"/>
    <w:basedOn w:val="a0"/>
    <w:rsid w:val="00867153"/>
  </w:style>
  <w:style w:type="character" w:customStyle="1" w:styleId="v2-wikt-ex-src">
    <w:name w:val="v2-wikt-ex-src"/>
    <w:basedOn w:val="a0"/>
    <w:rsid w:val="00867153"/>
  </w:style>
  <w:style w:type="paragraph" w:customStyle="1" w:styleId="concordance-item">
    <w:name w:val="concordance-item"/>
    <w:basedOn w:val="a"/>
    <w:rsid w:val="00FE3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FE3190"/>
  </w:style>
  <w:style w:type="character" w:customStyle="1" w:styleId="hit">
    <w:name w:val="hit"/>
    <w:basedOn w:val="a0"/>
    <w:rsid w:val="00FE3190"/>
  </w:style>
  <w:style w:type="paragraph" w:styleId="ac">
    <w:name w:val="header"/>
    <w:basedOn w:val="a"/>
    <w:link w:val="ad"/>
    <w:uiPriority w:val="99"/>
    <w:unhideWhenUsed/>
    <w:rsid w:val="00F6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63358"/>
  </w:style>
  <w:style w:type="paragraph" w:styleId="ae">
    <w:name w:val="footer"/>
    <w:basedOn w:val="a"/>
    <w:link w:val="af"/>
    <w:uiPriority w:val="99"/>
    <w:unhideWhenUsed/>
    <w:rsid w:val="00F6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63358"/>
  </w:style>
  <w:style w:type="character" w:styleId="af0">
    <w:name w:val="Strong"/>
    <w:basedOn w:val="a0"/>
    <w:uiPriority w:val="22"/>
    <w:qFormat/>
    <w:rsid w:val="00065518"/>
    <w:rPr>
      <w:b/>
      <w:bCs/>
    </w:rPr>
  </w:style>
  <w:style w:type="paragraph" w:customStyle="1" w:styleId="small">
    <w:name w:val="small"/>
    <w:basedOn w:val="a"/>
    <w:rsid w:val="00D5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uiPriority w:val="20"/>
    <w:qFormat/>
    <w:rsid w:val="00A77E62"/>
    <w:rPr>
      <w:i/>
      <w:iCs/>
    </w:rPr>
  </w:style>
  <w:style w:type="character" w:styleId="af2">
    <w:name w:val="annotation reference"/>
    <w:basedOn w:val="a0"/>
    <w:uiPriority w:val="99"/>
    <w:semiHidden/>
    <w:unhideWhenUsed/>
    <w:rsid w:val="0067040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7040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7040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7040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704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1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3337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6196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70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3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6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849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691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42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5372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048">
              <w:blockQuote w:val="1"/>
              <w:marLeft w:val="450"/>
              <w:marRight w:val="45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049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9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4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9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7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2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3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4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0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2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2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759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767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4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42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166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37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5445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50599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9879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96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0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19075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5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0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89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028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546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66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671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2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42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2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7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04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3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1181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543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BFA25-3805-4CFE-80DF-DED0CD91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9</Pages>
  <Words>2717</Words>
  <Characters>15491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Самородова Наталья Владимировна</dc:creator>
  <cp:lastModifiedBy>Ольга Николаевна Растатурова</cp:lastModifiedBy>
  <cp:revision>14</cp:revision>
  <cp:lastPrinted>2023-10-20T06:38:00Z</cp:lastPrinted>
  <dcterms:created xsi:type="dcterms:W3CDTF">2023-10-01T16:35:00Z</dcterms:created>
  <dcterms:modified xsi:type="dcterms:W3CDTF">2023-10-20T06:38:00Z</dcterms:modified>
</cp:coreProperties>
</file>